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736CB" w14:textId="48ABA1C9" w:rsidR="00FE6BC9" w:rsidRPr="00FE6BC9" w:rsidRDefault="00FE6BC9" w:rsidP="00FE6BC9">
      <w:pPr>
        <w:pStyle w:val="PlainTex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6BC9">
        <w:rPr>
          <w:rFonts w:ascii="Times New Roman" w:hAnsi="Times New Roman" w:cs="Times New Roman"/>
          <w:b/>
          <w:sz w:val="22"/>
          <w:szCs w:val="22"/>
        </w:rPr>
        <w:t>PROCLAIM THE KINGDOM OF GOD</w:t>
      </w:r>
    </w:p>
    <w:p w14:paraId="015736CC" w14:textId="77777777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CD" w14:textId="77777777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Luke 10:1-24</w:t>
      </w:r>
    </w:p>
    <w:p w14:paraId="015736CE" w14:textId="0ADD1E23" w:rsidR="00FE6BC9" w:rsidRPr="00FE6BC9" w:rsidRDefault="009E301A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Key Verse</w:t>
      </w:r>
      <w:r w:rsidR="00FE6BC9" w:rsidRPr="00FE6BC9">
        <w:rPr>
          <w:rFonts w:ascii="Times New Roman" w:hAnsi="Times New Roman" w:cs="Times New Roman"/>
          <w:sz w:val="22"/>
          <w:szCs w:val="22"/>
        </w:rPr>
        <w:t xml:space="preserve"> 10:9</w:t>
      </w:r>
      <w:r w:rsidR="00FE6BC9">
        <w:rPr>
          <w:rFonts w:ascii="Times New Roman" w:hAnsi="Times New Roman" w:cs="Times New Roman"/>
          <w:sz w:val="22"/>
          <w:szCs w:val="22"/>
        </w:rPr>
        <w:t xml:space="preserve"> “Heal the sick who are there and tell them, ‘The kingdom of God</w:t>
      </w:r>
      <w:r w:rsidR="009F5835">
        <w:rPr>
          <w:rFonts w:ascii="Times New Roman" w:hAnsi="Times New Roman" w:cs="Times New Roman"/>
          <w:sz w:val="22"/>
          <w:szCs w:val="22"/>
        </w:rPr>
        <w:t xml:space="preserve"> has come</w:t>
      </w:r>
      <w:r w:rsidR="00FE6BC9">
        <w:rPr>
          <w:rFonts w:ascii="Times New Roman" w:hAnsi="Times New Roman" w:cs="Times New Roman"/>
          <w:sz w:val="22"/>
          <w:szCs w:val="22"/>
        </w:rPr>
        <w:t xml:space="preserve"> near </w:t>
      </w:r>
      <w:r w:rsidR="009F5835">
        <w:rPr>
          <w:rFonts w:ascii="Times New Roman" w:hAnsi="Times New Roman" w:cs="Times New Roman"/>
          <w:sz w:val="22"/>
          <w:szCs w:val="22"/>
        </w:rPr>
        <w:t xml:space="preserve">to </w:t>
      </w:r>
      <w:r w:rsidR="00FE6BC9">
        <w:rPr>
          <w:rFonts w:ascii="Times New Roman" w:hAnsi="Times New Roman" w:cs="Times New Roman"/>
          <w:sz w:val="22"/>
          <w:szCs w:val="22"/>
        </w:rPr>
        <w:t>you.’”</w:t>
      </w:r>
    </w:p>
    <w:p w14:paraId="015736CF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</w:p>
    <w:p w14:paraId="015736D0" w14:textId="197BE393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>1. Why did Jesus appoint and send out the seventy-two</w:t>
      </w:r>
      <w:r w:rsidR="00C77078">
        <w:rPr>
          <w:rFonts w:ascii="Times New Roman" w:hAnsi="Times New Roman" w:cs="Times New Roman"/>
          <w:sz w:val="22"/>
          <w:szCs w:val="22"/>
        </w:rPr>
        <w:t xml:space="preserve"> others</w:t>
      </w:r>
      <w:r w:rsidRPr="00FE6BC9">
        <w:rPr>
          <w:rFonts w:ascii="Times New Roman" w:hAnsi="Times New Roman" w:cs="Times New Roman"/>
          <w:sz w:val="22"/>
          <w:szCs w:val="22"/>
        </w:rPr>
        <w:t xml:space="preserve"> two by two? (</w:t>
      </w:r>
      <w:r w:rsidR="00C77078">
        <w:rPr>
          <w:rFonts w:ascii="Times New Roman" w:hAnsi="Times New Roman" w:cs="Times New Roman"/>
          <w:sz w:val="22"/>
          <w:szCs w:val="22"/>
        </w:rPr>
        <w:t xml:space="preserve">1; </w:t>
      </w:r>
      <w:r w:rsidRPr="00FE6BC9">
        <w:rPr>
          <w:rFonts w:ascii="Times New Roman" w:hAnsi="Times New Roman" w:cs="Times New Roman"/>
          <w:sz w:val="22"/>
          <w:szCs w:val="22"/>
        </w:rPr>
        <w:t>Ecc</w:t>
      </w:r>
      <w:r w:rsidR="00C77078">
        <w:rPr>
          <w:rFonts w:ascii="Times New Roman" w:hAnsi="Times New Roman" w:cs="Times New Roman"/>
          <w:sz w:val="22"/>
          <w:szCs w:val="22"/>
        </w:rPr>
        <w:t>lesi</w:t>
      </w:r>
      <w:r w:rsidR="009E301A">
        <w:rPr>
          <w:rFonts w:ascii="Times New Roman" w:hAnsi="Times New Roman" w:cs="Times New Roman"/>
          <w:sz w:val="22"/>
          <w:szCs w:val="22"/>
        </w:rPr>
        <w:t>astes 4:9-</w:t>
      </w:r>
      <w:r w:rsidR="00C77078">
        <w:rPr>
          <w:rFonts w:ascii="Times New Roman" w:hAnsi="Times New Roman" w:cs="Times New Roman"/>
          <w:sz w:val="22"/>
          <w:szCs w:val="22"/>
        </w:rPr>
        <w:t>10</w:t>
      </w:r>
      <w:r w:rsidRPr="00FE6BC9">
        <w:rPr>
          <w:rFonts w:ascii="Times New Roman" w:hAnsi="Times New Roman" w:cs="Times New Roman"/>
          <w:sz w:val="22"/>
          <w:szCs w:val="22"/>
        </w:rPr>
        <w:t xml:space="preserve">) How did Jesus view the world </w:t>
      </w:r>
      <w:r>
        <w:rPr>
          <w:rFonts w:ascii="Times New Roman" w:hAnsi="Times New Roman" w:cs="Times New Roman"/>
          <w:sz w:val="22"/>
          <w:szCs w:val="22"/>
        </w:rPr>
        <w:t>into which he was sending them?</w:t>
      </w:r>
      <w:r w:rsidR="00C77078">
        <w:rPr>
          <w:rFonts w:ascii="Times New Roman" w:hAnsi="Times New Roman" w:cs="Times New Roman"/>
          <w:sz w:val="22"/>
          <w:szCs w:val="22"/>
        </w:rPr>
        <w:t xml:space="preserve"> (2</w:t>
      </w:r>
      <w:r w:rsidR="00E3015E">
        <w:rPr>
          <w:rFonts w:ascii="Times New Roman" w:hAnsi="Times New Roman" w:cs="Times New Roman"/>
          <w:sz w:val="22"/>
          <w:szCs w:val="22"/>
        </w:rPr>
        <w:t>-3</w:t>
      </w:r>
      <w:r w:rsidRPr="00FE6BC9">
        <w:rPr>
          <w:rFonts w:ascii="Times New Roman" w:hAnsi="Times New Roman" w:cs="Times New Roman"/>
          <w:sz w:val="22"/>
          <w:szCs w:val="22"/>
        </w:rPr>
        <w:t xml:space="preserve">) </w:t>
      </w:r>
    </w:p>
    <w:p w14:paraId="015736D1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D6" w14:textId="65973D2C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D7" w14:textId="1B397EAF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>2.</w:t>
      </w:r>
      <w:r w:rsidR="00C77078">
        <w:rPr>
          <w:rFonts w:ascii="Times New Roman" w:hAnsi="Times New Roman" w:cs="Times New Roman"/>
          <w:sz w:val="22"/>
          <w:szCs w:val="22"/>
        </w:rPr>
        <w:t xml:space="preserve"> What guidelines </w:t>
      </w:r>
      <w:r w:rsidR="009E301A">
        <w:rPr>
          <w:rFonts w:ascii="Times New Roman" w:hAnsi="Times New Roman" w:cs="Times New Roman"/>
          <w:sz w:val="22"/>
          <w:szCs w:val="22"/>
        </w:rPr>
        <w:t>did Jesus give for the disciples and why</w:t>
      </w:r>
      <w:r w:rsidRPr="00FE6BC9">
        <w:rPr>
          <w:rFonts w:ascii="Times New Roman" w:hAnsi="Times New Roman" w:cs="Times New Roman"/>
          <w:sz w:val="22"/>
          <w:szCs w:val="22"/>
        </w:rPr>
        <w:t xml:space="preserve">? </w:t>
      </w:r>
      <w:r w:rsidR="00E3015E">
        <w:rPr>
          <w:rFonts w:ascii="Times New Roman" w:hAnsi="Times New Roman" w:cs="Times New Roman"/>
          <w:sz w:val="22"/>
          <w:szCs w:val="22"/>
        </w:rPr>
        <w:t>(4</w:t>
      </w:r>
      <w:bookmarkStart w:id="0" w:name="_GoBack"/>
      <w:bookmarkEnd w:id="0"/>
      <w:r w:rsidR="00C77078">
        <w:rPr>
          <w:rFonts w:ascii="Times New Roman" w:hAnsi="Times New Roman" w:cs="Times New Roman"/>
          <w:sz w:val="22"/>
          <w:szCs w:val="22"/>
        </w:rPr>
        <w:t xml:space="preserve">-7) </w:t>
      </w:r>
      <w:r w:rsidR="00C77078" w:rsidRPr="00FE6BC9">
        <w:rPr>
          <w:rFonts w:ascii="Times New Roman" w:hAnsi="Times New Roman" w:cs="Times New Roman"/>
          <w:sz w:val="22"/>
          <w:szCs w:val="22"/>
        </w:rPr>
        <w:t xml:space="preserve">What must </w:t>
      </w:r>
      <w:r w:rsidR="009E301A">
        <w:rPr>
          <w:rFonts w:ascii="Times New Roman" w:hAnsi="Times New Roman" w:cs="Times New Roman"/>
          <w:sz w:val="22"/>
          <w:szCs w:val="22"/>
        </w:rPr>
        <w:t xml:space="preserve">the </w:t>
      </w:r>
      <w:r w:rsidR="00C77078" w:rsidRPr="00FE6BC9">
        <w:rPr>
          <w:rFonts w:ascii="Times New Roman" w:hAnsi="Times New Roman" w:cs="Times New Roman"/>
          <w:sz w:val="22"/>
          <w:szCs w:val="22"/>
        </w:rPr>
        <w:t>disciples do in a town that welcomes them?</w:t>
      </w:r>
      <w:r w:rsidR="00C77078">
        <w:rPr>
          <w:rFonts w:ascii="Times New Roman" w:hAnsi="Times New Roman" w:cs="Times New Roman"/>
          <w:sz w:val="22"/>
          <w:szCs w:val="22"/>
        </w:rPr>
        <w:t xml:space="preserve"> (8-9)</w:t>
      </w:r>
    </w:p>
    <w:p w14:paraId="015736DC" w14:textId="4FF56D47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DD" w14:textId="77777777" w:rsidR="00C77078" w:rsidRDefault="00C77078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DE" w14:textId="5FB2433E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 xml:space="preserve">3. </w:t>
      </w:r>
      <w:r w:rsidR="00C77078">
        <w:rPr>
          <w:rFonts w:ascii="Times New Roman" w:hAnsi="Times New Roman" w:cs="Times New Roman"/>
          <w:sz w:val="22"/>
          <w:szCs w:val="22"/>
        </w:rPr>
        <w:t>How should they deal with reje</w:t>
      </w:r>
      <w:r w:rsidR="001608D1">
        <w:rPr>
          <w:rFonts w:ascii="Times New Roman" w:hAnsi="Times New Roman" w:cs="Times New Roman"/>
          <w:sz w:val="22"/>
          <w:szCs w:val="22"/>
        </w:rPr>
        <w:t>ction? (10-12) Why</w:t>
      </w:r>
      <w:r w:rsidR="00C77078">
        <w:rPr>
          <w:rFonts w:ascii="Times New Roman" w:hAnsi="Times New Roman" w:cs="Times New Roman"/>
          <w:sz w:val="22"/>
          <w:szCs w:val="22"/>
        </w:rPr>
        <w:t xml:space="preserve"> did </w:t>
      </w:r>
      <w:r w:rsidR="001608D1">
        <w:rPr>
          <w:rFonts w:ascii="Times New Roman" w:hAnsi="Times New Roman" w:cs="Times New Roman"/>
          <w:sz w:val="22"/>
          <w:szCs w:val="22"/>
        </w:rPr>
        <w:t xml:space="preserve">Jesus </w:t>
      </w:r>
      <w:r w:rsidR="00C77078">
        <w:rPr>
          <w:rFonts w:ascii="Times New Roman" w:hAnsi="Times New Roman" w:cs="Times New Roman"/>
          <w:sz w:val="22"/>
          <w:szCs w:val="22"/>
        </w:rPr>
        <w:t xml:space="preserve">lament over spiritual condition of the cities where he </w:t>
      </w:r>
      <w:r w:rsidR="001608D1">
        <w:rPr>
          <w:rFonts w:ascii="Times New Roman" w:hAnsi="Times New Roman" w:cs="Times New Roman"/>
          <w:sz w:val="22"/>
          <w:szCs w:val="22"/>
        </w:rPr>
        <w:t>preached the gospel? (12-15) How</w:t>
      </w:r>
      <w:r w:rsidR="00C77078">
        <w:rPr>
          <w:rFonts w:ascii="Times New Roman" w:hAnsi="Times New Roman" w:cs="Times New Roman"/>
          <w:sz w:val="22"/>
          <w:szCs w:val="22"/>
        </w:rPr>
        <w:t xml:space="preserve"> did Jesus encourage the disciples to face rejection? (16</w:t>
      </w:r>
      <w:r w:rsidR="001608D1">
        <w:rPr>
          <w:rFonts w:ascii="Times New Roman" w:hAnsi="Times New Roman" w:cs="Times New Roman"/>
          <w:sz w:val="22"/>
          <w:szCs w:val="22"/>
        </w:rPr>
        <w:t>; cf. 2 Corinthians 5:20</w:t>
      </w:r>
      <w:r w:rsidR="00C77078">
        <w:rPr>
          <w:rFonts w:ascii="Times New Roman" w:hAnsi="Times New Roman" w:cs="Times New Roman"/>
          <w:sz w:val="22"/>
          <w:szCs w:val="22"/>
        </w:rPr>
        <w:t>)</w:t>
      </w:r>
    </w:p>
    <w:p w14:paraId="015736DF" w14:textId="77777777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4" w14:textId="582FF4B4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5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 xml:space="preserve">4. </w:t>
      </w:r>
      <w:r w:rsidR="00C77078">
        <w:rPr>
          <w:rFonts w:ascii="Times New Roman" w:hAnsi="Times New Roman" w:cs="Times New Roman"/>
          <w:sz w:val="22"/>
          <w:szCs w:val="22"/>
        </w:rPr>
        <w:t>How could the seventy-two have authority over the demons (17-19) and for what should they rejoice? (20)</w:t>
      </w:r>
    </w:p>
    <w:p w14:paraId="015736E6" w14:textId="77777777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B" w14:textId="444A5883" w:rsid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C" w14:textId="105D5BB0" w:rsidR="00C77078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  <w:r w:rsidRPr="00FE6BC9">
        <w:rPr>
          <w:rFonts w:ascii="Times New Roman" w:hAnsi="Times New Roman" w:cs="Times New Roman"/>
          <w:sz w:val="22"/>
          <w:szCs w:val="22"/>
        </w:rPr>
        <w:t xml:space="preserve">5. </w:t>
      </w:r>
      <w:r w:rsidR="00C77078">
        <w:rPr>
          <w:rFonts w:ascii="Times New Roman" w:hAnsi="Times New Roman" w:cs="Times New Roman"/>
          <w:sz w:val="22"/>
          <w:szCs w:val="22"/>
        </w:rPr>
        <w:t>Why did Jesus praise the Father? (21) Why did Jesus cal</w:t>
      </w:r>
      <w:r w:rsidR="00B1103E">
        <w:rPr>
          <w:rFonts w:ascii="Times New Roman" w:hAnsi="Times New Roman" w:cs="Times New Roman"/>
          <w:sz w:val="22"/>
          <w:szCs w:val="22"/>
        </w:rPr>
        <w:t>l the disciples blessed? (23-24) Do you see the world as the abundant harvest field? (cf. John 4:35)</w:t>
      </w:r>
    </w:p>
    <w:p w14:paraId="015736ED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E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EF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F0" w14:textId="77777777" w:rsidR="00FE6BC9" w:rsidRPr="00FE6BC9" w:rsidRDefault="00FE6BC9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p w14:paraId="015736F1" w14:textId="77777777" w:rsidR="00CE6157" w:rsidRPr="00FE6BC9" w:rsidRDefault="00CE6157" w:rsidP="00CE6157">
      <w:pPr>
        <w:pStyle w:val="PlainText"/>
        <w:rPr>
          <w:rFonts w:ascii="Times New Roman" w:hAnsi="Times New Roman" w:cs="Times New Roman"/>
          <w:sz w:val="22"/>
          <w:szCs w:val="22"/>
        </w:rPr>
      </w:pPr>
    </w:p>
    <w:sectPr w:rsidR="00CE6157" w:rsidRPr="00FE6BC9" w:rsidSect="00CE6157">
      <w:pgSz w:w="12240" w:h="15840" w:code="1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2C6"/>
    <w:rsid w:val="00021E9D"/>
    <w:rsid w:val="00054D89"/>
    <w:rsid w:val="001608D1"/>
    <w:rsid w:val="002F12C6"/>
    <w:rsid w:val="00465B58"/>
    <w:rsid w:val="009E301A"/>
    <w:rsid w:val="009F5835"/>
    <w:rsid w:val="00B1103E"/>
    <w:rsid w:val="00C77078"/>
    <w:rsid w:val="00CE6157"/>
    <w:rsid w:val="00DF751D"/>
    <w:rsid w:val="00E3015E"/>
    <w:rsid w:val="00FE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5736CB"/>
  <w15:docId w15:val="{C3BA3D47-257A-4377-9DE2-E32B8541D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CE615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7027B5-4641-46E7-92BD-F1014B517A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8BA4D7-2F75-41B2-B235-C9EEA09F76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C3DFB5-18E6-43DF-A838-87369FA9FF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9bf0227-d2d1-43b0-897c-cca1a0e6a76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 PROCLAIM THE KINGDOM OF GOD</vt:lpstr>
    </vt:vector>
  </TitlesOfParts>
  <Company>University of Toronto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PROCLAIM THE KINGDOM OF GOD</dc:title>
  <dc:creator>Henry Kim</dc:creator>
  <cp:lastModifiedBy>henrykim</cp:lastModifiedBy>
  <cp:revision>5</cp:revision>
  <dcterms:created xsi:type="dcterms:W3CDTF">2022-05-09T01:15:00Z</dcterms:created>
  <dcterms:modified xsi:type="dcterms:W3CDTF">2022-05-15T18:43:00Z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