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52A03" w:rsidRPr="0002477E" w:rsidRDefault="0002477E" w:rsidP="0002477E">
      <w:pPr>
        <w:pStyle w:val="PlainText"/>
        <w:jc w:val="center"/>
        <w:rPr>
          <w:rFonts w:ascii="Times New Roman" w:hAnsi="Times New Roman" w:cs="Times New Roman"/>
          <w:b/>
          <w:sz w:val="22"/>
          <w:szCs w:val="22"/>
        </w:rPr>
      </w:pPr>
      <w:r w:rsidRPr="0002477E">
        <w:rPr>
          <w:rFonts w:ascii="Times New Roman" w:hAnsi="Times New Roman" w:cs="Times New Roman"/>
          <w:b/>
          <w:sz w:val="22"/>
          <w:szCs w:val="22"/>
        </w:rPr>
        <w:t>Don’</w:t>
      </w:r>
      <w:r w:rsidR="008D7B34">
        <w:rPr>
          <w:rFonts w:ascii="Times New Roman" w:hAnsi="Times New Roman" w:cs="Times New Roman"/>
          <w:b/>
          <w:sz w:val="22"/>
          <w:szCs w:val="22"/>
        </w:rPr>
        <w:t>t You Remember?</w:t>
      </w:r>
    </w:p>
    <w:p w:rsidR="00852A03" w:rsidRPr="0002477E" w:rsidRDefault="00852A03" w:rsidP="0002477E">
      <w:pPr>
        <w:pStyle w:val="PlainText"/>
        <w:rPr>
          <w:rFonts w:ascii="Times New Roman" w:hAnsi="Times New Roman" w:cs="Times New Roman"/>
          <w:sz w:val="22"/>
          <w:szCs w:val="22"/>
        </w:rPr>
      </w:pPr>
    </w:p>
    <w:p w:rsidR="00852A03" w:rsidRPr="0002477E" w:rsidRDefault="00852A03" w:rsidP="0002477E">
      <w:pPr>
        <w:pStyle w:val="PlainText"/>
        <w:rPr>
          <w:rFonts w:ascii="Times New Roman" w:hAnsi="Times New Roman" w:cs="Times New Roman"/>
          <w:sz w:val="22"/>
          <w:szCs w:val="22"/>
        </w:rPr>
      </w:pPr>
      <w:r w:rsidRPr="0002477E">
        <w:rPr>
          <w:rFonts w:ascii="Times New Roman" w:hAnsi="Times New Roman" w:cs="Times New Roman"/>
          <w:sz w:val="22"/>
          <w:szCs w:val="22"/>
        </w:rPr>
        <w:t>Mark 8:1-21</w:t>
      </w:r>
    </w:p>
    <w:p w:rsidR="00852A03" w:rsidRPr="0002477E" w:rsidRDefault="008D7B34" w:rsidP="0002477E">
      <w:pPr>
        <w:pStyle w:val="PlainText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Key Verse</w:t>
      </w:r>
      <w:r w:rsidR="0002477E">
        <w:rPr>
          <w:rFonts w:ascii="Times New Roman" w:hAnsi="Times New Roman" w:cs="Times New Roman"/>
          <w:sz w:val="22"/>
          <w:szCs w:val="22"/>
        </w:rPr>
        <w:t xml:space="preserve"> 8:18 “Do you have eyes but fail to see, and ears but fail to hear? And don’t you remember?”</w:t>
      </w:r>
    </w:p>
    <w:p w:rsidR="00852A03" w:rsidRPr="0002477E" w:rsidRDefault="00852A03" w:rsidP="0002477E">
      <w:pPr>
        <w:pStyle w:val="PlainText"/>
        <w:rPr>
          <w:rFonts w:ascii="Times New Roman" w:hAnsi="Times New Roman" w:cs="Times New Roman"/>
          <w:sz w:val="22"/>
          <w:szCs w:val="22"/>
        </w:rPr>
      </w:pPr>
    </w:p>
    <w:p w:rsidR="00852A03" w:rsidRPr="0002477E" w:rsidRDefault="0002477E" w:rsidP="0002477E">
      <w:pPr>
        <w:pStyle w:val="PlainText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1. </w:t>
      </w:r>
      <w:r w:rsidR="008D7B34">
        <w:rPr>
          <w:rFonts w:ascii="Times New Roman" w:hAnsi="Times New Roman" w:cs="Times New Roman"/>
          <w:sz w:val="22"/>
          <w:szCs w:val="22"/>
        </w:rPr>
        <w:t xml:space="preserve">Where did this event take place? (1; cf. 7:31) </w:t>
      </w:r>
      <w:r w:rsidR="00852A03" w:rsidRPr="0002477E">
        <w:rPr>
          <w:rFonts w:ascii="Times New Roman" w:hAnsi="Times New Roman" w:cs="Times New Roman"/>
          <w:sz w:val="22"/>
          <w:szCs w:val="22"/>
        </w:rPr>
        <w:t xml:space="preserve">How is this incident similar/different from the one described in 6:30-44? </w:t>
      </w:r>
    </w:p>
    <w:p w:rsidR="00852A03" w:rsidRPr="0002477E" w:rsidRDefault="00852A03" w:rsidP="0002477E">
      <w:pPr>
        <w:pStyle w:val="PlainText"/>
        <w:rPr>
          <w:rFonts w:ascii="Times New Roman" w:hAnsi="Times New Roman" w:cs="Times New Roman"/>
          <w:sz w:val="22"/>
          <w:szCs w:val="22"/>
        </w:rPr>
      </w:pPr>
    </w:p>
    <w:p w:rsidR="00852A03" w:rsidRPr="0002477E" w:rsidRDefault="00852A03" w:rsidP="0002477E">
      <w:pPr>
        <w:pStyle w:val="PlainText"/>
        <w:rPr>
          <w:rFonts w:ascii="Times New Roman" w:hAnsi="Times New Roman" w:cs="Times New Roman"/>
          <w:sz w:val="22"/>
          <w:szCs w:val="22"/>
        </w:rPr>
      </w:pPr>
    </w:p>
    <w:p w:rsidR="00852A03" w:rsidRPr="0002477E" w:rsidRDefault="00852A03" w:rsidP="0002477E">
      <w:pPr>
        <w:pStyle w:val="PlainText"/>
        <w:rPr>
          <w:rFonts w:ascii="Times New Roman" w:hAnsi="Times New Roman" w:cs="Times New Roman"/>
          <w:sz w:val="22"/>
          <w:szCs w:val="22"/>
        </w:rPr>
      </w:pPr>
    </w:p>
    <w:p w:rsidR="00852A03" w:rsidRPr="0002477E" w:rsidRDefault="00852A03" w:rsidP="0002477E">
      <w:pPr>
        <w:pStyle w:val="PlainText"/>
        <w:rPr>
          <w:rFonts w:ascii="Times New Roman" w:hAnsi="Times New Roman" w:cs="Times New Roman"/>
          <w:sz w:val="22"/>
          <w:szCs w:val="22"/>
        </w:rPr>
      </w:pPr>
      <w:r w:rsidRPr="0002477E">
        <w:rPr>
          <w:rFonts w:ascii="Times New Roman" w:hAnsi="Times New Roman" w:cs="Times New Roman"/>
          <w:sz w:val="22"/>
          <w:szCs w:val="22"/>
        </w:rPr>
        <w:t xml:space="preserve">2. </w:t>
      </w:r>
      <w:r w:rsidR="008D7B34">
        <w:rPr>
          <w:rFonts w:ascii="Times New Roman" w:hAnsi="Times New Roman" w:cs="Times New Roman"/>
          <w:sz w:val="22"/>
          <w:szCs w:val="22"/>
        </w:rPr>
        <w:t>Contrast Jesus’ compassion for the crowd with</w:t>
      </w:r>
      <w:r w:rsidRPr="0002477E">
        <w:rPr>
          <w:rFonts w:ascii="Times New Roman" w:hAnsi="Times New Roman" w:cs="Times New Roman"/>
          <w:sz w:val="22"/>
          <w:szCs w:val="22"/>
        </w:rPr>
        <w:t xml:space="preserve"> the disciples</w:t>
      </w:r>
      <w:r w:rsidR="008D7B34">
        <w:rPr>
          <w:rFonts w:ascii="Times New Roman" w:hAnsi="Times New Roman" w:cs="Times New Roman"/>
          <w:sz w:val="22"/>
          <w:szCs w:val="22"/>
        </w:rPr>
        <w:t>’</w:t>
      </w:r>
      <w:r w:rsidRPr="0002477E">
        <w:rPr>
          <w:rFonts w:ascii="Times New Roman" w:hAnsi="Times New Roman" w:cs="Times New Roman"/>
          <w:sz w:val="22"/>
          <w:szCs w:val="22"/>
        </w:rPr>
        <w:t xml:space="preserve">? </w:t>
      </w:r>
      <w:r w:rsidR="008D7B34">
        <w:rPr>
          <w:rFonts w:ascii="Times New Roman" w:hAnsi="Times New Roman" w:cs="Times New Roman"/>
          <w:sz w:val="22"/>
          <w:szCs w:val="22"/>
        </w:rPr>
        <w:t xml:space="preserve">(2-4) </w:t>
      </w:r>
      <w:r w:rsidRPr="0002477E">
        <w:rPr>
          <w:rFonts w:ascii="Times New Roman" w:hAnsi="Times New Roman" w:cs="Times New Roman"/>
          <w:sz w:val="22"/>
          <w:szCs w:val="22"/>
        </w:rPr>
        <w:t xml:space="preserve">What shows that they needed to grow in faith? </w:t>
      </w:r>
    </w:p>
    <w:p w:rsidR="00852A03" w:rsidRPr="0002477E" w:rsidRDefault="00852A03" w:rsidP="0002477E">
      <w:pPr>
        <w:pStyle w:val="PlainText"/>
        <w:rPr>
          <w:rFonts w:ascii="Times New Roman" w:hAnsi="Times New Roman" w:cs="Times New Roman"/>
          <w:sz w:val="22"/>
          <w:szCs w:val="22"/>
        </w:rPr>
      </w:pPr>
    </w:p>
    <w:p w:rsidR="00852A03" w:rsidRPr="0002477E" w:rsidRDefault="00852A03" w:rsidP="0002477E">
      <w:pPr>
        <w:pStyle w:val="PlainText"/>
        <w:rPr>
          <w:rFonts w:ascii="Times New Roman" w:hAnsi="Times New Roman" w:cs="Times New Roman"/>
          <w:sz w:val="22"/>
          <w:szCs w:val="22"/>
        </w:rPr>
      </w:pPr>
    </w:p>
    <w:p w:rsidR="00852A03" w:rsidRPr="0002477E" w:rsidRDefault="00852A03" w:rsidP="0002477E">
      <w:pPr>
        <w:pStyle w:val="PlainText"/>
        <w:rPr>
          <w:rFonts w:ascii="Times New Roman" w:hAnsi="Times New Roman" w:cs="Times New Roman"/>
          <w:sz w:val="22"/>
          <w:szCs w:val="22"/>
        </w:rPr>
      </w:pPr>
    </w:p>
    <w:p w:rsidR="00852A03" w:rsidRPr="0002477E" w:rsidRDefault="00852A03" w:rsidP="0002477E">
      <w:pPr>
        <w:pStyle w:val="PlainText"/>
        <w:rPr>
          <w:rFonts w:ascii="Times New Roman" w:hAnsi="Times New Roman" w:cs="Times New Roman"/>
          <w:sz w:val="22"/>
          <w:szCs w:val="22"/>
        </w:rPr>
      </w:pPr>
      <w:r w:rsidRPr="0002477E">
        <w:rPr>
          <w:rFonts w:ascii="Times New Roman" w:hAnsi="Times New Roman" w:cs="Times New Roman"/>
          <w:sz w:val="22"/>
          <w:szCs w:val="22"/>
        </w:rPr>
        <w:t xml:space="preserve">3. </w:t>
      </w:r>
      <w:r w:rsidR="0002477E">
        <w:rPr>
          <w:rFonts w:ascii="Times New Roman" w:hAnsi="Times New Roman" w:cs="Times New Roman"/>
          <w:sz w:val="22"/>
          <w:szCs w:val="22"/>
        </w:rPr>
        <w:t>H</w:t>
      </w:r>
      <w:r w:rsidRPr="0002477E">
        <w:rPr>
          <w:rFonts w:ascii="Times New Roman" w:hAnsi="Times New Roman" w:cs="Times New Roman"/>
          <w:sz w:val="22"/>
          <w:szCs w:val="22"/>
        </w:rPr>
        <w:t xml:space="preserve">ow did Jesus </w:t>
      </w:r>
      <w:r w:rsidR="008D7B34">
        <w:rPr>
          <w:rFonts w:ascii="Times New Roman" w:hAnsi="Times New Roman" w:cs="Times New Roman"/>
          <w:sz w:val="22"/>
          <w:szCs w:val="22"/>
        </w:rPr>
        <w:t>feed</w:t>
      </w:r>
      <w:r w:rsidRPr="0002477E">
        <w:rPr>
          <w:rFonts w:ascii="Times New Roman" w:hAnsi="Times New Roman" w:cs="Times New Roman"/>
          <w:sz w:val="22"/>
          <w:szCs w:val="22"/>
        </w:rPr>
        <w:t xml:space="preserve"> the crowd</w:t>
      </w:r>
      <w:r w:rsidR="008D7B34">
        <w:rPr>
          <w:rFonts w:ascii="Times New Roman" w:hAnsi="Times New Roman" w:cs="Times New Roman"/>
          <w:sz w:val="22"/>
          <w:szCs w:val="22"/>
        </w:rPr>
        <w:t xml:space="preserve"> with the disciples</w:t>
      </w:r>
      <w:r w:rsidRPr="0002477E">
        <w:rPr>
          <w:rFonts w:ascii="Times New Roman" w:hAnsi="Times New Roman" w:cs="Times New Roman"/>
          <w:sz w:val="22"/>
          <w:szCs w:val="22"/>
        </w:rPr>
        <w:t xml:space="preserve">? </w:t>
      </w:r>
      <w:r w:rsidR="008D7B34">
        <w:rPr>
          <w:rFonts w:ascii="Times New Roman" w:hAnsi="Times New Roman" w:cs="Times New Roman"/>
          <w:sz w:val="22"/>
          <w:szCs w:val="22"/>
        </w:rPr>
        <w:t xml:space="preserve">(5-9) </w:t>
      </w:r>
      <w:r w:rsidRPr="0002477E">
        <w:rPr>
          <w:rFonts w:ascii="Times New Roman" w:hAnsi="Times New Roman" w:cs="Times New Roman"/>
          <w:sz w:val="22"/>
          <w:szCs w:val="22"/>
        </w:rPr>
        <w:t xml:space="preserve">What does this teach about how God works? </w:t>
      </w:r>
    </w:p>
    <w:p w:rsidR="00852A03" w:rsidRPr="0002477E" w:rsidRDefault="00852A03" w:rsidP="0002477E">
      <w:pPr>
        <w:pStyle w:val="PlainText"/>
        <w:rPr>
          <w:rFonts w:ascii="Times New Roman" w:hAnsi="Times New Roman" w:cs="Times New Roman"/>
          <w:sz w:val="22"/>
          <w:szCs w:val="22"/>
        </w:rPr>
      </w:pPr>
    </w:p>
    <w:p w:rsidR="00852A03" w:rsidRDefault="00852A03" w:rsidP="0002477E">
      <w:pPr>
        <w:pStyle w:val="PlainText"/>
        <w:rPr>
          <w:rFonts w:ascii="Times New Roman" w:hAnsi="Times New Roman" w:cs="Times New Roman"/>
          <w:sz w:val="22"/>
          <w:szCs w:val="22"/>
        </w:rPr>
      </w:pPr>
    </w:p>
    <w:p w:rsidR="00852A03" w:rsidRPr="0002477E" w:rsidRDefault="00852A03" w:rsidP="0002477E">
      <w:pPr>
        <w:pStyle w:val="PlainText"/>
        <w:rPr>
          <w:rFonts w:ascii="Times New Roman" w:hAnsi="Times New Roman" w:cs="Times New Roman"/>
          <w:sz w:val="22"/>
          <w:szCs w:val="22"/>
        </w:rPr>
      </w:pPr>
    </w:p>
    <w:p w:rsidR="00852A03" w:rsidRDefault="00852A03" w:rsidP="0002477E">
      <w:pPr>
        <w:pStyle w:val="PlainText"/>
        <w:rPr>
          <w:rFonts w:ascii="Times New Roman" w:hAnsi="Times New Roman" w:cs="Times New Roman"/>
          <w:sz w:val="22"/>
          <w:szCs w:val="22"/>
        </w:rPr>
      </w:pPr>
      <w:r w:rsidRPr="0002477E">
        <w:rPr>
          <w:rFonts w:ascii="Times New Roman" w:hAnsi="Times New Roman" w:cs="Times New Roman"/>
          <w:sz w:val="22"/>
          <w:szCs w:val="22"/>
        </w:rPr>
        <w:t xml:space="preserve">4. Why did the Pharisees </w:t>
      </w:r>
      <w:r w:rsidR="008D7B34">
        <w:rPr>
          <w:rFonts w:ascii="Times New Roman" w:hAnsi="Times New Roman" w:cs="Times New Roman"/>
          <w:sz w:val="22"/>
          <w:szCs w:val="22"/>
        </w:rPr>
        <w:t>ask Jesus for a sign from heaven</w:t>
      </w:r>
      <w:r w:rsidRPr="0002477E">
        <w:rPr>
          <w:rFonts w:ascii="Times New Roman" w:hAnsi="Times New Roman" w:cs="Times New Roman"/>
          <w:sz w:val="22"/>
          <w:szCs w:val="22"/>
        </w:rPr>
        <w:t>?</w:t>
      </w:r>
      <w:r w:rsidR="008D7B34">
        <w:rPr>
          <w:rFonts w:ascii="Times New Roman" w:hAnsi="Times New Roman" w:cs="Times New Roman"/>
          <w:sz w:val="22"/>
          <w:szCs w:val="22"/>
        </w:rPr>
        <w:t xml:space="preserve"> (11) Why did Jesus refuse to give a sign? (12) </w:t>
      </w:r>
      <w:r w:rsidRPr="0002477E">
        <w:rPr>
          <w:rFonts w:ascii="Times New Roman" w:hAnsi="Times New Roman" w:cs="Times New Roman"/>
          <w:sz w:val="22"/>
          <w:szCs w:val="22"/>
        </w:rPr>
        <w:t xml:space="preserve"> Why can miraculous signs never cure unbelief? </w:t>
      </w:r>
    </w:p>
    <w:p w:rsidR="008D7B34" w:rsidRPr="0002477E" w:rsidRDefault="008D7B34" w:rsidP="0002477E">
      <w:pPr>
        <w:pStyle w:val="PlainText"/>
        <w:rPr>
          <w:rFonts w:ascii="Times New Roman" w:hAnsi="Times New Roman" w:cs="Times New Roman"/>
          <w:sz w:val="22"/>
          <w:szCs w:val="22"/>
        </w:rPr>
      </w:pPr>
    </w:p>
    <w:p w:rsidR="00852A03" w:rsidRPr="0002477E" w:rsidRDefault="00852A03" w:rsidP="0002477E">
      <w:pPr>
        <w:pStyle w:val="PlainText"/>
        <w:rPr>
          <w:rFonts w:ascii="Times New Roman" w:hAnsi="Times New Roman" w:cs="Times New Roman"/>
          <w:sz w:val="22"/>
          <w:szCs w:val="22"/>
        </w:rPr>
      </w:pPr>
    </w:p>
    <w:p w:rsidR="00852A03" w:rsidRPr="0002477E" w:rsidRDefault="00852A03" w:rsidP="0002477E">
      <w:pPr>
        <w:pStyle w:val="PlainText"/>
        <w:rPr>
          <w:rFonts w:ascii="Times New Roman" w:hAnsi="Times New Roman" w:cs="Times New Roman"/>
          <w:sz w:val="22"/>
          <w:szCs w:val="22"/>
        </w:rPr>
      </w:pPr>
    </w:p>
    <w:p w:rsidR="00852A03" w:rsidRPr="0002477E" w:rsidRDefault="00852A03" w:rsidP="0002477E">
      <w:pPr>
        <w:pStyle w:val="PlainText"/>
        <w:rPr>
          <w:rFonts w:ascii="Times New Roman" w:hAnsi="Times New Roman" w:cs="Times New Roman"/>
          <w:sz w:val="22"/>
          <w:szCs w:val="22"/>
        </w:rPr>
      </w:pPr>
      <w:r w:rsidRPr="0002477E">
        <w:rPr>
          <w:rFonts w:ascii="Times New Roman" w:hAnsi="Times New Roman" w:cs="Times New Roman"/>
          <w:sz w:val="22"/>
          <w:szCs w:val="22"/>
        </w:rPr>
        <w:t xml:space="preserve">5. </w:t>
      </w:r>
      <w:r w:rsidR="008D7B34">
        <w:rPr>
          <w:rFonts w:ascii="Times New Roman" w:hAnsi="Times New Roman" w:cs="Times New Roman"/>
          <w:sz w:val="22"/>
          <w:szCs w:val="22"/>
        </w:rPr>
        <w:t>What did Jesus</w:t>
      </w:r>
      <w:r w:rsidRPr="0002477E">
        <w:rPr>
          <w:rFonts w:ascii="Times New Roman" w:hAnsi="Times New Roman" w:cs="Times New Roman"/>
          <w:sz w:val="22"/>
          <w:szCs w:val="22"/>
        </w:rPr>
        <w:t xml:space="preserve"> mean </w:t>
      </w:r>
      <w:r w:rsidR="008D7B34">
        <w:rPr>
          <w:rFonts w:ascii="Times New Roman" w:hAnsi="Times New Roman" w:cs="Times New Roman"/>
          <w:sz w:val="22"/>
          <w:szCs w:val="22"/>
        </w:rPr>
        <w:t xml:space="preserve">by </w:t>
      </w:r>
      <w:r w:rsidRPr="0002477E">
        <w:rPr>
          <w:rFonts w:ascii="Times New Roman" w:hAnsi="Times New Roman" w:cs="Times New Roman"/>
          <w:sz w:val="22"/>
          <w:szCs w:val="22"/>
        </w:rPr>
        <w:t>“</w:t>
      </w:r>
      <w:r w:rsidR="008D7B34">
        <w:rPr>
          <w:rFonts w:ascii="Times New Roman" w:hAnsi="Times New Roman" w:cs="Times New Roman"/>
          <w:sz w:val="22"/>
          <w:szCs w:val="22"/>
        </w:rPr>
        <w:t xml:space="preserve">Watch out for the </w:t>
      </w:r>
      <w:r w:rsidRPr="0002477E">
        <w:rPr>
          <w:rFonts w:ascii="Times New Roman" w:hAnsi="Times New Roman" w:cs="Times New Roman"/>
          <w:sz w:val="22"/>
          <w:szCs w:val="22"/>
        </w:rPr>
        <w:t>yeast of the Pharisees and</w:t>
      </w:r>
      <w:r w:rsidR="008D7B34">
        <w:rPr>
          <w:rFonts w:ascii="Times New Roman" w:hAnsi="Times New Roman" w:cs="Times New Roman"/>
          <w:sz w:val="22"/>
          <w:szCs w:val="22"/>
        </w:rPr>
        <w:t xml:space="preserve"> that of</w:t>
      </w:r>
      <w:r w:rsidRPr="0002477E">
        <w:rPr>
          <w:rFonts w:ascii="Times New Roman" w:hAnsi="Times New Roman" w:cs="Times New Roman"/>
          <w:sz w:val="22"/>
          <w:szCs w:val="22"/>
        </w:rPr>
        <w:t xml:space="preserve"> Hero</w:t>
      </w:r>
      <w:r w:rsidR="008D7B34">
        <w:rPr>
          <w:rFonts w:ascii="Times New Roman" w:hAnsi="Times New Roman" w:cs="Times New Roman"/>
          <w:sz w:val="22"/>
          <w:szCs w:val="22"/>
        </w:rPr>
        <w:t>d</w:t>
      </w:r>
      <w:r w:rsidRPr="0002477E">
        <w:rPr>
          <w:rFonts w:ascii="Times New Roman" w:hAnsi="Times New Roman" w:cs="Times New Roman"/>
          <w:sz w:val="22"/>
          <w:szCs w:val="22"/>
        </w:rPr>
        <w:t>”</w:t>
      </w:r>
      <w:r w:rsidR="008D7B34">
        <w:rPr>
          <w:rFonts w:ascii="Times New Roman" w:hAnsi="Times New Roman" w:cs="Times New Roman"/>
          <w:sz w:val="22"/>
          <w:szCs w:val="22"/>
        </w:rPr>
        <w:t>?</w:t>
      </w:r>
      <w:r w:rsidRPr="0002477E">
        <w:rPr>
          <w:rFonts w:ascii="Times New Roman" w:hAnsi="Times New Roman" w:cs="Times New Roman"/>
          <w:sz w:val="22"/>
          <w:szCs w:val="22"/>
        </w:rPr>
        <w:t xml:space="preserve"> </w:t>
      </w:r>
      <w:r w:rsidR="008D7B34">
        <w:rPr>
          <w:rFonts w:ascii="Times New Roman" w:hAnsi="Times New Roman" w:cs="Times New Roman"/>
          <w:sz w:val="22"/>
          <w:szCs w:val="22"/>
        </w:rPr>
        <w:t xml:space="preserve">(15) </w:t>
      </w:r>
      <w:r w:rsidRPr="0002477E">
        <w:rPr>
          <w:rFonts w:ascii="Times New Roman" w:hAnsi="Times New Roman" w:cs="Times New Roman"/>
          <w:sz w:val="22"/>
          <w:szCs w:val="22"/>
        </w:rPr>
        <w:t xml:space="preserve">How is unbelief like yeast? </w:t>
      </w:r>
      <w:r w:rsidR="008D7B34">
        <w:rPr>
          <w:rFonts w:ascii="Times New Roman" w:hAnsi="Times New Roman" w:cs="Times New Roman"/>
          <w:sz w:val="22"/>
          <w:szCs w:val="22"/>
        </w:rPr>
        <w:t>How did the disciples misunderstand Jesus? (16)</w:t>
      </w:r>
    </w:p>
    <w:p w:rsidR="00852A03" w:rsidRPr="0002477E" w:rsidRDefault="00852A03" w:rsidP="0002477E">
      <w:pPr>
        <w:pStyle w:val="PlainText"/>
        <w:rPr>
          <w:rFonts w:ascii="Times New Roman" w:hAnsi="Times New Roman" w:cs="Times New Roman"/>
          <w:sz w:val="22"/>
          <w:szCs w:val="22"/>
        </w:rPr>
      </w:pPr>
    </w:p>
    <w:p w:rsidR="00852A03" w:rsidRPr="0002477E" w:rsidRDefault="00852A03" w:rsidP="0002477E">
      <w:pPr>
        <w:pStyle w:val="PlainText"/>
        <w:rPr>
          <w:rFonts w:ascii="Times New Roman" w:hAnsi="Times New Roman" w:cs="Times New Roman"/>
          <w:sz w:val="22"/>
          <w:szCs w:val="22"/>
        </w:rPr>
      </w:pPr>
    </w:p>
    <w:p w:rsidR="00852A03" w:rsidRPr="0002477E" w:rsidRDefault="00852A03" w:rsidP="0002477E">
      <w:pPr>
        <w:pStyle w:val="PlainText"/>
        <w:rPr>
          <w:rFonts w:ascii="Times New Roman" w:hAnsi="Times New Roman" w:cs="Times New Roman"/>
          <w:sz w:val="22"/>
          <w:szCs w:val="22"/>
        </w:rPr>
      </w:pPr>
    </w:p>
    <w:p w:rsidR="00852A03" w:rsidRPr="0002477E" w:rsidRDefault="00852A03" w:rsidP="0002477E">
      <w:pPr>
        <w:pStyle w:val="PlainText"/>
        <w:rPr>
          <w:rFonts w:ascii="Times New Roman" w:hAnsi="Times New Roman" w:cs="Times New Roman"/>
          <w:sz w:val="22"/>
          <w:szCs w:val="22"/>
        </w:rPr>
      </w:pPr>
      <w:r w:rsidRPr="0002477E">
        <w:rPr>
          <w:rFonts w:ascii="Times New Roman" w:hAnsi="Times New Roman" w:cs="Times New Roman"/>
          <w:sz w:val="22"/>
          <w:szCs w:val="22"/>
        </w:rPr>
        <w:t xml:space="preserve">6. How did Jesus </w:t>
      </w:r>
      <w:r w:rsidR="008D7B34">
        <w:rPr>
          <w:rFonts w:ascii="Times New Roman" w:hAnsi="Times New Roman" w:cs="Times New Roman"/>
          <w:sz w:val="22"/>
          <w:szCs w:val="22"/>
        </w:rPr>
        <w:t>rebuke his disciples’ unbelief</w:t>
      </w:r>
      <w:r w:rsidRPr="0002477E">
        <w:rPr>
          <w:rFonts w:ascii="Times New Roman" w:hAnsi="Times New Roman" w:cs="Times New Roman"/>
          <w:sz w:val="22"/>
          <w:szCs w:val="22"/>
        </w:rPr>
        <w:t>?</w:t>
      </w:r>
      <w:r w:rsidR="008D7B34">
        <w:rPr>
          <w:rFonts w:ascii="Times New Roman" w:hAnsi="Times New Roman" w:cs="Times New Roman"/>
          <w:sz w:val="22"/>
          <w:szCs w:val="22"/>
        </w:rPr>
        <w:t xml:space="preserve"> (17-18) What does Jesus teach them by reminding them of two previous miracles? (19-21)</w:t>
      </w:r>
      <w:bookmarkStart w:id="0" w:name="_GoBack"/>
      <w:bookmarkEnd w:id="0"/>
    </w:p>
    <w:sectPr w:rsidR="00852A03" w:rsidRPr="0002477E" w:rsidSect="0002477E">
      <w:pgSz w:w="12240" w:h="15840" w:code="1"/>
      <w:pgMar w:top="1440" w:right="1319" w:bottom="1440" w:left="1319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atang">
    <w:altName w:val="바탕"/>
    <w:panose1 w:val="02030600000101010101"/>
    <w:charset w:val="81"/>
    <w:family w:val="auto"/>
    <w:pitch w:val="fixed"/>
    <w:sig w:usb0="00000001" w:usb1="09060000" w:usb2="00000010" w:usb3="00000000" w:csb0="0008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isplayHorizontalDrawingGridEvery w:val="2"/>
  <w:displayVerticalDrawingGridEvery w:val="2"/>
  <w:noPunctuationKerning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F12C6"/>
    <w:rsid w:val="00021E9D"/>
    <w:rsid w:val="0002477E"/>
    <w:rsid w:val="002F12C6"/>
    <w:rsid w:val="006C544D"/>
    <w:rsid w:val="00852A03"/>
    <w:rsid w:val="008D7B34"/>
    <w:rsid w:val="00E51F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45E40B8"/>
  <w15:chartTrackingRefBased/>
  <w15:docId w15:val="{A3925E71-F72E-4294-9FE2-C204D5C396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Batang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  <w:lang w:eastAsia="ko-KR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PlainText">
    <w:name w:val="Plain Text"/>
    <w:basedOn w:val="Normal"/>
    <w:rsid w:val="006F4470"/>
    <w:rPr>
      <w:rFonts w:ascii="Courier New" w:hAnsi="Courier New" w:cs="Courier New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142</Words>
  <Characters>812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Don’t You Remember</vt:lpstr>
    </vt:vector>
  </TitlesOfParts>
  <Company>University of Toronto</Company>
  <LinksUpToDate>false</LinksUpToDate>
  <CharactersWithSpaces>953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Don’t You Remember</dc:title>
  <dc:subject/>
  <dc:creator>Henry Kim</dc:creator>
  <cp:keywords/>
  <dc:description/>
  <cp:lastModifiedBy>henrykim</cp:lastModifiedBy>
  <cp:revision>4</cp:revision>
  <cp:lastPrinted>2007-10-19T14:21:00Z</cp:lastPrinted>
  <dcterms:created xsi:type="dcterms:W3CDTF">2020-06-16T16:34:00Z</dcterms:created>
  <dcterms:modified xsi:type="dcterms:W3CDTF">2020-06-16T16:40:00Z</dcterms:modified>
</cp:coreProperties>
</file>