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98" w:rsidRPr="00A8103B" w:rsidRDefault="00B6043D" w:rsidP="00A8103B">
      <w:pPr>
        <w:pStyle w:val="PlainText"/>
        <w:jc w:val="center"/>
        <w:rPr>
          <w:rFonts w:ascii="Times New Roman" w:hAnsi="Times New Roman" w:cs="Times New Roman"/>
          <w:b/>
          <w:sz w:val="22"/>
          <w:szCs w:val="22"/>
        </w:rPr>
      </w:pPr>
      <w:r>
        <w:rPr>
          <w:rFonts w:ascii="Times New Roman" w:hAnsi="Times New Roman" w:cs="Times New Roman"/>
          <w:b/>
          <w:sz w:val="22"/>
          <w:szCs w:val="22"/>
        </w:rPr>
        <w:t>NEW WINE INTO NEW WINESKINS</w:t>
      </w:r>
    </w:p>
    <w:p w:rsidR="00667A98" w:rsidRPr="00A8103B" w:rsidRDefault="00667A98" w:rsidP="00A8103B">
      <w:pPr>
        <w:pStyle w:val="PlainText"/>
        <w:rPr>
          <w:rFonts w:ascii="Times New Roman" w:hAnsi="Times New Roman" w:cs="Times New Roman"/>
          <w:sz w:val="22"/>
          <w:szCs w:val="22"/>
        </w:rPr>
      </w:pPr>
    </w:p>
    <w:p w:rsidR="00667A98" w:rsidRPr="00A8103B" w:rsidRDefault="00B6043D" w:rsidP="00A8103B">
      <w:pPr>
        <w:pStyle w:val="PlainText"/>
        <w:rPr>
          <w:rFonts w:ascii="Times New Roman" w:hAnsi="Times New Roman" w:cs="Times New Roman"/>
          <w:sz w:val="22"/>
          <w:szCs w:val="22"/>
        </w:rPr>
      </w:pPr>
      <w:r>
        <w:rPr>
          <w:rFonts w:ascii="Times New Roman" w:hAnsi="Times New Roman" w:cs="Times New Roman"/>
          <w:sz w:val="22"/>
          <w:szCs w:val="22"/>
        </w:rPr>
        <w:t>Mark 2:18</w:t>
      </w:r>
      <w:r w:rsidR="00667A98" w:rsidRPr="00A8103B">
        <w:rPr>
          <w:rFonts w:ascii="Times New Roman" w:hAnsi="Times New Roman" w:cs="Times New Roman"/>
          <w:sz w:val="22"/>
          <w:szCs w:val="22"/>
        </w:rPr>
        <w:t>-3:12</w:t>
      </w:r>
    </w:p>
    <w:p w:rsidR="00667A98" w:rsidRPr="00A8103B" w:rsidRDefault="00B6043D" w:rsidP="00A8103B">
      <w:pPr>
        <w:pStyle w:val="PlainText"/>
        <w:rPr>
          <w:rFonts w:ascii="Times New Roman" w:hAnsi="Times New Roman" w:cs="Times New Roman"/>
          <w:sz w:val="22"/>
          <w:szCs w:val="22"/>
        </w:rPr>
      </w:pPr>
      <w:r>
        <w:rPr>
          <w:rFonts w:ascii="Times New Roman" w:hAnsi="Times New Roman" w:cs="Times New Roman"/>
          <w:sz w:val="22"/>
          <w:szCs w:val="22"/>
        </w:rPr>
        <w:t>Key Verse 2:22 “And no one pours new wine into old wineskins. Otherwise, the wine will burst the skins, and both the wine and the wineskins will be ruined. No, they pour new wine into new wineskins.”</w:t>
      </w:r>
    </w:p>
    <w:p w:rsidR="00667A98" w:rsidRDefault="00667A98" w:rsidP="00A8103B">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r w:rsidRPr="00E41B65">
        <w:rPr>
          <w:rFonts w:ascii="Times New Roman" w:hAnsi="Times New Roman" w:cs="Times New Roman"/>
          <w:sz w:val="22"/>
          <w:szCs w:val="22"/>
        </w:rPr>
        <w:t>1.</w:t>
      </w:r>
      <w:r>
        <w:rPr>
          <w:rFonts w:ascii="Times New Roman" w:hAnsi="Times New Roman" w:cs="Times New Roman"/>
          <w:sz w:val="22"/>
          <w:szCs w:val="22"/>
        </w:rPr>
        <w:t xml:space="preserve"> What is the purpose of fasting? (18-20; cf. Esther 4:16) In what sense is Christian life like a wedding banquet? (cf. Matthew 22:1-2) What did Jesus teach about when we should fast? (20)</w:t>
      </w: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r>
        <w:rPr>
          <w:rFonts w:ascii="Times New Roman" w:hAnsi="Times New Roman" w:cs="Times New Roman"/>
          <w:sz w:val="22"/>
          <w:szCs w:val="22"/>
        </w:rPr>
        <w:t>2. How is a disciple of Jesus like new wine and a new patch? How are the Pharisees like old wineskins? What does Jesus teach here?</w:t>
      </w: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p>
    <w:p w:rsidR="00E41B65" w:rsidRDefault="00E41B65" w:rsidP="00E41B65">
      <w:pPr>
        <w:pStyle w:val="PlainText"/>
        <w:rPr>
          <w:rFonts w:ascii="Times New Roman" w:hAnsi="Times New Roman" w:cs="Times New Roman"/>
          <w:sz w:val="22"/>
          <w:szCs w:val="22"/>
        </w:rPr>
      </w:pPr>
    </w:p>
    <w:p w:rsidR="00667A98" w:rsidRPr="00A8103B" w:rsidRDefault="00E41B65" w:rsidP="00A8103B">
      <w:pPr>
        <w:pStyle w:val="PlainText"/>
        <w:rPr>
          <w:rFonts w:ascii="Times New Roman" w:hAnsi="Times New Roman" w:cs="Times New Roman"/>
          <w:sz w:val="22"/>
          <w:szCs w:val="22"/>
        </w:rPr>
      </w:pPr>
      <w:r>
        <w:rPr>
          <w:rFonts w:ascii="Times New Roman" w:hAnsi="Times New Roman" w:cs="Times New Roman"/>
          <w:sz w:val="22"/>
          <w:szCs w:val="22"/>
        </w:rPr>
        <w:t xml:space="preserve">3. </w:t>
      </w:r>
      <w:r w:rsidRPr="00E41B65">
        <w:rPr>
          <w:rFonts w:ascii="Times New Roman" w:hAnsi="Times New Roman" w:cs="Times New Roman"/>
          <w:sz w:val="22"/>
          <w:szCs w:val="22"/>
        </w:rPr>
        <w:t xml:space="preserve">Why did the Pharisees criticize Jesus’ disciples? </w:t>
      </w:r>
      <w:r>
        <w:rPr>
          <w:rFonts w:ascii="Times New Roman" w:hAnsi="Times New Roman" w:cs="Times New Roman"/>
          <w:sz w:val="22"/>
          <w:szCs w:val="22"/>
        </w:rPr>
        <w:t>(23-24) How did Jesus defend his disciples using David’s example? (25-26) What does it mean that</w:t>
      </w:r>
      <w:r w:rsidR="00667A98" w:rsidRPr="00A8103B">
        <w:rPr>
          <w:rFonts w:ascii="Times New Roman" w:hAnsi="Times New Roman" w:cs="Times New Roman"/>
          <w:sz w:val="22"/>
          <w:szCs w:val="22"/>
        </w:rPr>
        <w:t xml:space="preserve"> the Son of man is Lord </w:t>
      </w:r>
      <w:r>
        <w:rPr>
          <w:rFonts w:ascii="Times New Roman" w:hAnsi="Times New Roman" w:cs="Times New Roman"/>
          <w:sz w:val="22"/>
          <w:szCs w:val="22"/>
        </w:rPr>
        <w:t xml:space="preserve">even </w:t>
      </w:r>
      <w:r w:rsidR="00667A98" w:rsidRPr="00A8103B">
        <w:rPr>
          <w:rFonts w:ascii="Times New Roman" w:hAnsi="Times New Roman" w:cs="Times New Roman"/>
          <w:sz w:val="22"/>
          <w:szCs w:val="22"/>
        </w:rPr>
        <w:t xml:space="preserve">of the Sabbath? </w:t>
      </w:r>
      <w:r>
        <w:rPr>
          <w:rFonts w:ascii="Times New Roman" w:hAnsi="Times New Roman" w:cs="Times New Roman"/>
          <w:sz w:val="22"/>
          <w:szCs w:val="22"/>
        </w:rPr>
        <w:t>(27)</w:t>
      </w: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E41B65" w:rsidRDefault="00E41B65" w:rsidP="00A8103B">
      <w:pPr>
        <w:pStyle w:val="PlainText"/>
        <w:rPr>
          <w:rFonts w:ascii="Times New Roman" w:hAnsi="Times New Roman" w:cs="Times New Roman"/>
          <w:sz w:val="22"/>
          <w:szCs w:val="22"/>
        </w:rPr>
      </w:pPr>
      <w:r>
        <w:rPr>
          <w:rFonts w:ascii="Times New Roman" w:hAnsi="Times New Roman" w:cs="Times New Roman"/>
          <w:sz w:val="22"/>
          <w:szCs w:val="22"/>
        </w:rPr>
        <w:t>4</w:t>
      </w:r>
      <w:r w:rsidR="00667A98" w:rsidRPr="00A8103B">
        <w:rPr>
          <w:rFonts w:ascii="Times New Roman" w:hAnsi="Times New Roman" w:cs="Times New Roman"/>
          <w:sz w:val="22"/>
          <w:szCs w:val="22"/>
        </w:rPr>
        <w:t>. Why were the Pharisees watching Jesus</w:t>
      </w:r>
      <w:r>
        <w:rPr>
          <w:rFonts w:ascii="Times New Roman" w:hAnsi="Times New Roman" w:cs="Times New Roman"/>
          <w:sz w:val="22"/>
          <w:szCs w:val="22"/>
        </w:rPr>
        <w:t xml:space="preserve"> closely on the Sabbath</w:t>
      </w:r>
      <w:r w:rsidR="00667A98" w:rsidRPr="00A8103B">
        <w:rPr>
          <w:rFonts w:ascii="Times New Roman" w:hAnsi="Times New Roman" w:cs="Times New Roman"/>
          <w:sz w:val="22"/>
          <w:szCs w:val="22"/>
        </w:rPr>
        <w:t xml:space="preserve">? </w:t>
      </w:r>
      <w:r>
        <w:rPr>
          <w:rFonts w:ascii="Times New Roman" w:hAnsi="Times New Roman" w:cs="Times New Roman"/>
          <w:sz w:val="22"/>
          <w:szCs w:val="22"/>
        </w:rPr>
        <w:t xml:space="preserve">(3:1-2) How did the man with a shriveled hand show his faith in Jesus? (3:3,5b) </w:t>
      </w: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667A98" w:rsidRPr="00A8103B" w:rsidRDefault="00E41B65" w:rsidP="003F1B88">
      <w:pPr>
        <w:pStyle w:val="PlainText"/>
        <w:rPr>
          <w:rFonts w:ascii="Times New Roman" w:hAnsi="Times New Roman" w:cs="Times New Roman"/>
          <w:sz w:val="22"/>
          <w:szCs w:val="22"/>
        </w:rPr>
      </w:pPr>
      <w:r>
        <w:rPr>
          <w:rFonts w:ascii="Times New Roman" w:hAnsi="Times New Roman" w:cs="Times New Roman"/>
          <w:sz w:val="22"/>
          <w:szCs w:val="22"/>
        </w:rPr>
        <w:t>5</w:t>
      </w:r>
      <w:r w:rsidR="00667A98" w:rsidRPr="00A8103B">
        <w:rPr>
          <w:rFonts w:ascii="Times New Roman" w:hAnsi="Times New Roman" w:cs="Times New Roman"/>
          <w:sz w:val="22"/>
          <w:szCs w:val="22"/>
        </w:rPr>
        <w:t xml:space="preserve">. How did Jesus expose the </w:t>
      </w:r>
      <w:r>
        <w:rPr>
          <w:rFonts w:ascii="Times New Roman" w:hAnsi="Times New Roman" w:cs="Times New Roman"/>
          <w:sz w:val="22"/>
          <w:szCs w:val="22"/>
        </w:rPr>
        <w:t>wickedn</w:t>
      </w:r>
      <w:r w:rsidR="00667A98" w:rsidRPr="00A8103B">
        <w:rPr>
          <w:rFonts w:ascii="Times New Roman" w:hAnsi="Times New Roman" w:cs="Times New Roman"/>
          <w:sz w:val="22"/>
          <w:szCs w:val="22"/>
        </w:rPr>
        <w:t xml:space="preserve">ess of the Pharisees? </w:t>
      </w:r>
      <w:r>
        <w:rPr>
          <w:rFonts w:ascii="Times New Roman" w:hAnsi="Times New Roman" w:cs="Times New Roman"/>
          <w:sz w:val="22"/>
          <w:szCs w:val="22"/>
        </w:rPr>
        <w:t>(3;4; cf Matthew 12:11-12) How does Jesus’ teaching illustrate the value God places on human life more than observing “rule”?</w:t>
      </w:r>
      <w:r w:rsidR="003F1B88">
        <w:rPr>
          <w:rFonts w:ascii="Times New Roman" w:hAnsi="Times New Roman" w:cs="Times New Roman"/>
          <w:sz w:val="22"/>
          <w:szCs w:val="22"/>
        </w:rPr>
        <w:t xml:space="preserve"> </w:t>
      </w:r>
      <w:r w:rsidR="00667A98" w:rsidRPr="00A8103B">
        <w:rPr>
          <w:rFonts w:ascii="Times New Roman" w:hAnsi="Times New Roman" w:cs="Times New Roman"/>
          <w:sz w:val="22"/>
          <w:szCs w:val="22"/>
        </w:rPr>
        <w:t xml:space="preserve">Why was Jesus angry and distressed? </w:t>
      </w:r>
      <w:r w:rsidR="003F1B88">
        <w:rPr>
          <w:rFonts w:ascii="Times New Roman" w:hAnsi="Times New Roman" w:cs="Times New Roman"/>
          <w:sz w:val="22"/>
          <w:szCs w:val="22"/>
        </w:rPr>
        <w:t>(3:5)</w:t>
      </w:r>
    </w:p>
    <w:p w:rsidR="00667A98" w:rsidRPr="00A8103B" w:rsidRDefault="00667A98" w:rsidP="00A8103B">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p w:rsidR="00667A98" w:rsidRPr="00A8103B" w:rsidRDefault="00A8103B" w:rsidP="00A8103B">
      <w:pPr>
        <w:pStyle w:val="PlainText"/>
        <w:rPr>
          <w:rFonts w:ascii="Times New Roman" w:hAnsi="Times New Roman" w:cs="Times New Roman"/>
          <w:sz w:val="22"/>
          <w:szCs w:val="22"/>
        </w:rPr>
      </w:pPr>
      <w:r w:rsidRPr="00A8103B">
        <w:rPr>
          <w:rFonts w:ascii="Times New Roman" w:hAnsi="Times New Roman" w:cs="Times New Roman"/>
          <w:sz w:val="22"/>
          <w:szCs w:val="22"/>
        </w:rPr>
        <w:cr/>
      </w:r>
    </w:p>
    <w:p w:rsidR="003F1B88" w:rsidRDefault="00667A98" w:rsidP="003F1B88">
      <w:pPr>
        <w:pStyle w:val="PlainText"/>
        <w:rPr>
          <w:rFonts w:ascii="Times New Roman" w:hAnsi="Times New Roman" w:cs="Times New Roman"/>
          <w:sz w:val="22"/>
          <w:szCs w:val="22"/>
        </w:rPr>
      </w:pPr>
      <w:r w:rsidRPr="00A8103B">
        <w:rPr>
          <w:rFonts w:ascii="Times New Roman" w:hAnsi="Times New Roman" w:cs="Times New Roman"/>
          <w:sz w:val="22"/>
          <w:szCs w:val="22"/>
        </w:rPr>
        <w:t xml:space="preserve">6. </w:t>
      </w:r>
      <w:r w:rsidR="003F1B88">
        <w:rPr>
          <w:rFonts w:ascii="Times New Roman" w:hAnsi="Times New Roman" w:cs="Times New Roman"/>
          <w:sz w:val="22"/>
          <w:szCs w:val="22"/>
        </w:rPr>
        <w:t>How are Jesus’ teaching about him being Lord of the Sabbath and his teaching about new wine into new wineskins related? How did the people respond to Jesus’ new teaching? (3:7-12)</w:t>
      </w:r>
      <w:bookmarkStart w:id="0" w:name="_GoBack"/>
      <w:bookmarkEnd w:id="0"/>
    </w:p>
    <w:p w:rsidR="003F1B88" w:rsidRPr="00A8103B" w:rsidRDefault="003F1B88" w:rsidP="003F1B88">
      <w:pPr>
        <w:pStyle w:val="PlainText"/>
        <w:rPr>
          <w:rFonts w:ascii="Times New Roman" w:hAnsi="Times New Roman" w:cs="Times New Roman"/>
          <w:sz w:val="22"/>
          <w:szCs w:val="22"/>
        </w:rPr>
      </w:pPr>
    </w:p>
    <w:p w:rsidR="00667A98" w:rsidRPr="00A8103B" w:rsidRDefault="00667A98" w:rsidP="00A8103B">
      <w:pPr>
        <w:pStyle w:val="PlainText"/>
        <w:rPr>
          <w:rFonts w:ascii="Times New Roman" w:hAnsi="Times New Roman" w:cs="Times New Roman"/>
          <w:sz w:val="22"/>
          <w:szCs w:val="22"/>
        </w:rPr>
      </w:pPr>
    </w:p>
    <w:sectPr w:rsidR="00667A98" w:rsidRPr="00A8103B" w:rsidSect="00A8103B">
      <w:pgSz w:w="12240" w:h="15840" w:code="1"/>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82F04"/>
    <w:multiLevelType w:val="hybridMultilevel"/>
    <w:tmpl w:val="9E82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2F12C6"/>
    <w:rsid w:val="003F1B88"/>
    <w:rsid w:val="00667A98"/>
    <w:rsid w:val="00A8103B"/>
    <w:rsid w:val="00B6043D"/>
    <w:rsid w:val="00E4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A8609"/>
  <w15:chartTrackingRefBased/>
  <w15:docId w15:val="{160A15FE-A52C-41A2-8CFF-604C9C2E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60763"/>
    <w:rPr>
      <w:rFonts w:ascii="Courier New" w:hAnsi="Courier New" w:cs="Courier New"/>
      <w:sz w:val="20"/>
      <w:szCs w:val="20"/>
    </w:rPr>
  </w:style>
  <w:style w:type="paragraph" w:styleId="BalloonText">
    <w:name w:val="Balloon Text"/>
    <w:basedOn w:val="Normal"/>
    <w:link w:val="BalloonTextChar"/>
    <w:uiPriority w:val="99"/>
    <w:semiHidden/>
    <w:unhideWhenUsed/>
    <w:rsid w:val="003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B88"/>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Son of Man is Lord of the Sabbath</vt:lpstr>
    </vt:vector>
  </TitlesOfParts>
  <Company>University of Toronto</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Son of Man is Lord of the Sabbath</dc:title>
  <dc:subject/>
  <dc:creator>Henry Kim</dc:creator>
  <cp:keywords/>
  <dc:description/>
  <cp:lastModifiedBy>henrykim</cp:lastModifiedBy>
  <cp:revision>3</cp:revision>
  <cp:lastPrinted>2020-01-21T18:33:00Z</cp:lastPrinted>
  <dcterms:created xsi:type="dcterms:W3CDTF">2020-01-21T18:22:00Z</dcterms:created>
  <dcterms:modified xsi:type="dcterms:W3CDTF">2020-01-21T18:33:00Z</dcterms:modified>
</cp:coreProperties>
</file>