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1A" w:rsidRPr="005F6B1A" w:rsidRDefault="005F6B1A" w:rsidP="005F6B1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6B1A">
        <w:rPr>
          <w:rFonts w:ascii="Times New Roman" w:hAnsi="Times New Roman" w:cs="Times New Roman"/>
          <w:b/>
          <w:sz w:val="22"/>
          <w:szCs w:val="22"/>
        </w:rPr>
        <w:t>THE TWELVE STONES</w:t>
      </w:r>
    </w:p>
    <w:p w:rsidR="005F6B1A" w:rsidRPr="0089180B" w:rsidRDefault="005F6B1A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B1A" w:rsidRPr="0089180B" w:rsidRDefault="005F6B1A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9180B">
        <w:rPr>
          <w:rFonts w:ascii="Times New Roman" w:hAnsi="Times New Roman" w:cs="Times New Roman"/>
          <w:sz w:val="22"/>
          <w:szCs w:val="22"/>
        </w:rPr>
        <w:t>Joshua 4:1-24</w:t>
      </w:r>
    </w:p>
    <w:p w:rsidR="005F6B1A" w:rsidRPr="0089180B" w:rsidRDefault="005F6B1A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9180B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Minute" w:val="23"/>
          <w:attr w:name="Hour" w:val="16"/>
        </w:smartTagPr>
        <w:r w:rsidRPr="0089180B">
          <w:rPr>
            <w:rFonts w:ascii="Times New Roman" w:hAnsi="Times New Roman" w:cs="Times New Roman"/>
            <w:sz w:val="22"/>
            <w:szCs w:val="22"/>
          </w:rPr>
          <w:t>4:23</w:t>
        </w:r>
      </w:smartTag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Pr="0089180B">
        <w:rPr>
          <w:rFonts w:ascii="Times New Roman" w:hAnsi="Times New Roman" w:cs="Times New Roman"/>
          <w:sz w:val="22"/>
          <w:szCs w:val="22"/>
        </w:rPr>
        <w:t xml:space="preserve">For the Lord your God dried up the </w:t>
      </w:r>
      <w:smartTag w:uri="urn:schemas-microsoft-com:office:smarttags" w:element="country-region">
        <w:smartTag w:uri="urn:schemas-microsoft-com:office:smarttags" w:element="place">
          <w:r w:rsidRPr="0089180B">
            <w:rPr>
              <w:rFonts w:ascii="Times New Roman" w:hAnsi="Times New Roman" w:cs="Times New Roman"/>
              <w:sz w:val="22"/>
              <w:szCs w:val="22"/>
            </w:rPr>
            <w:t>Jordan</w:t>
          </w:r>
        </w:smartTag>
      </w:smartTag>
      <w:r w:rsidRPr="0089180B">
        <w:rPr>
          <w:rFonts w:ascii="Times New Roman" w:hAnsi="Times New Roman" w:cs="Times New Roman"/>
          <w:sz w:val="22"/>
          <w:szCs w:val="22"/>
        </w:rPr>
        <w:t xml:space="preserve"> before you until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80B">
        <w:rPr>
          <w:rFonts w:ascii="Times New Roman" w:hAnsi="Times New Roman" w:cs="Times New Roman"/>
          <w:sz w:val="22"/>
          <w:szCs w:val="22"/>
        </w:rPr>
        <w:t xml:space="preserve">you had crossed over. The Lord your God did to the </w:t>
      </w:r>
      <w:smartTag w:uri="urn:schemas-microsoft-com:office:smarttags" w:element="country-region">
        <w:smartTag w:uri="urn:schemas-microsoft-com:office:smarttags" w:element="place">
          <w:r w:rsidRPr="0089180B">
            <w:rPr>
              <w:rFonts w:ascii="Times New Roman" w:hAnsi="Times New Roman" w:cs="Times New Roman"/>
              <w:sz w:val="22"/>
              <w:szCs w:val="22"/>
            </w:rPr>
            <w:t>Jordan</w:t>
          </w:r>
        </w:smartTag>
      </w:smartTag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80B">
        <w:rPr>
          <w:rFonts w:ascii="Times New Roman" w:hAnsi="Times New Roman" w:cs="Times New Roman"/>
          <w:sz w:val="22"/>
          <w:szCs w:val="22"/>
        </w:rPr>
        <w:t xml:space="preserve">just what he had done to the </w:t>
      </w:r>
      <w:smartTag w:uri="urn:schemas-microsoft-com:office:smarttags" w:element="place">
        <w:r w:rsidRPr="0089180B">
          <w:rPr>
            <w:rFonts w:ascii="Times New Roman" w:hAnsi="Times New Roman" w:cs="Times New Roman"/>
            <w:sz w:val="22"/>
            <w:szCs w:val="22"/>
          </w:rPr>
          <w:t>Red Sea</w:t>
        </w:r>
      </w:smartTag>
      <w:r w:rsidRPr="0089180B">
        <w:rPr>
          <w:rFonts w:ascii="Times New Roman" w:hAnsi="Times New Roman" w:cs="Times New Roman"/>
          <w:sz w:val="22"/>
          <w:szCs w:val="22"/>
        </w:rPr>
        <w:t xml:space="preserve"> when he dried it up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80B">
        <w:rPr>
          <w:rFonts w:ascii="Times New Roman" w:hAnsi="Times New Roman" w:cs="Times New Roman"/>
          <w:sz w:val="22"/>
          <w:szCs w:val="22"/>
        </w:rPr>
        <w:t>befor</w:t>
      </w:r>
      <w:r>
        <w:rPr>
          <w:rFonts w:ascii="Times New Roman" w:hAnsi="Times New Roman" w:cs="Times New Roman"/>
          <w:sz w:val="22"/>
          <w:szCs w:val="22"/>
        </w:rPr>
        <w:t>e us until we had crossed over.”</w:t>
      </w:r>
    </w:p>
    <w:p w:rsidR="005F6B1A" w:rsidRPr="0089180B" w:rsidRDefault="005F6B1A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Default="005F6B1A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9180B">
        <w:rPr>
          <w:rFonts w:ascii="Times New Roman" w:hAnsi="Times New Roman" w:cs="Times New Roman"/>
          <w:sz w:val="22"/>
          <w:szCs w:val="22"/>
        </w:rPr>
        <w:t>1. After the whole nation had crossed the Jordan</w:t>
      </w:r>
      <w:r w:rsidR="00DD40D3">
        <w:rPr>
          <w:rFonts w:ascii="Times New Roman" w:hAnsi="Times New Roman" w:cs="Times New Roman"/>
          <w:sz w:val="22"/>
          <w:szCs w:val="22"/>
        </w:rPr>
        <w:t>,</w:t>
      </w:r>
      <w:r w:rsidRPr="0089180B">
        <w:rPr>
          <w:rFonts w:ascii="Times New Roman" w:hAnsi="Times New Roman" w:cs="Times New Roman"/>
          <w:sz w:val="22"/>
          <w:szCs w:val="22"/>
        </w:rPr>
        <w:t xml:space="preserve"> what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80B">
        <w:rPr>
          <w:rFonts w:ascii="Times New Roman" w:hAnsi="Times New Roman" w:cs="Times New Roman"/>
          <w:sz w:val="22"/>
          <w:szCs w:val="22"/>
        </w:rPr>
        <w:t xml:space="preserve">did the Lord tell Joshua to do? </w:t>
      </w:r>
      <w:r w:rsidR="00DD40D3">
        <w:rPr>
          <w:rFonts w:ascii="Times New Roman" w:hAnsi="Times New Roman" w:cs="Times New Roman"/>
          <w:sz w:val="22"/>
          <w:szCs w:val="22"/>
        </w:rPr>
        <w:t xml:space="preserve">(1-3) </w:t>
      </w:r>
    </w:p>
    <w:p w:rsidR="00DD40D3" w:rsidRDefault="00DD40D3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Default="00173A0B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Default="00173A0B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D40D3" w:rsidRPr="0089180B" w:rsidRDefault="00DD40D3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B1A" w:rsidRPr="0089180B" w:rsidRDefault="005F6B1A" w:rsidP="00DD40D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9180B">
        <w:rPr>
          <w:rFonts w:ascii="Times New Roman" w:hAnsi="Times New Roman" w:cs="Times New Roman"/>
          <w:sz w:val="22"/>
          <w:szCs w:val="22"/>
        </w:rPr>
        <w:t>2. What did Joshua t</w:t>
      </w:r>
      <w:r w:rsidR="00DD40D3">
        <w:rPr>
          <w:rFonts w:ascii="Times New Roman" w:hAnsi="Times New Roman" w:cs="Times New Roman"/>
          <w:sz w:val="22"/>
          <w:szCs w:val="22"/>
        </w:rPr>
        <w:t xml:space="preserve">ell the twelve men to do and why? (4-9) </w:t>
      </w:r>
      <w:r w:rsidRPr="0089180B">
        <w:rPr>
          <w:rFonts w:ascii="Times New Roman" w:hAnsi="Times New Roman" w:cs="Times New Roman"/>
          <w:sz w:val="22"/>
          <w:szCs w:val="22"/>
        </w:rPr>
        <w:t>How were these twelve stones to help in the education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80B">
        <w:rPr>
          <w:rFonts w:ascii="Times New Roman" w:hAnsi="Times New Roman" w:cs="Times New Roman"/>
          <w:sz w:val="22"/>
          <w:szCs w:val="22"/>
        </w:rPr>
        <w:t>of future generations? Why must they remember the crossing of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80B">
        <w:rPr>
          <w:rFonts w:ascii="Times New Roman" w:hAnsi="Times New Roman" w:cs="Times New Roman"/>
          <w:sz w:val="22"/>
          <w:szCs w:val="22"/>
        </w:rPr>
        <w:t xml:space="preserve">Jordan? </w:t>
      </w:r>
    </w:p>
    <w:p w:rsidR="005F6B1A" w:rsidRDefault="005F6B1A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Default="00173A0B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Default="00173A0B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Default="00173A0B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Pr="0089180B" w:rsidRDefault="00173A0B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D40D3" w:rsidRPr="0089180B" w:rsidRDefault="00DD40D3" w:rsidP="00DD40D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5F6B1A" w:rsidRPr="0089180B">
        <w:rPr>
          <w:rFonts w:ascii="Times New Roman" w:hAnsi="Times New Roman" w:cs="Times New Roman"/>
          <w:sz w:val="22"/>
          <w:szCs w:val="22"/>
        </w:rPr>
        <w:t>. What were the priests carrying the ark of the</w:t>
      </w:r>
      <w:r w:rsidR="005F6B1A">
        <w:rPr>
          <w:rFonts w:ascii="Times New Roman" w:hAnsi="Times New Roman" w:cs="Times New Roman"/>
          <w:sz w:val="22"/>
          <w:szCs w:val="22"/>
        </w:rPr>
        <w:t xml:space="preserve"> </w:t>
      </w:r>
      <w:r w:rsidR="005F6B1A" w:rsidRPr="0089180B">
        <w:rPr>
          <w:rFonts w:ascii="Times New Roman" w:hAnsi="Times New Roman" w:cs="Times New Roman"/>
          <w:sz w:val="22"/>
          <w:szCs w:val="22"/>
        </w:rPr>
        <w:t xml:space="preserve">covenant doing? </w:t>
      </w:r>
      <w:r>
        <w:rPr>
          <w:rFonts w:ascii="Times New Roman" w:hAnsi="Times New Roman" w:cs="Times New Roman"/>
          <w:sz w:val="22"/>
          <w:szCs w:val="22"/>
        </w:rPr>
        <w:t xml:space="preserve">(10-13) </w:t>
      </w:r>
      <w:r w:rsidRPr="00DD40D3">
        <w:rPr>
          <w:rFonts w:ascii="Times New Roman" w:hAnsi="Times New Roman" w:cs="Times New Roman"/>
          <w:sz w:val="22"/>
          <w:szCs w:val="22"/>
        </w:rPr>
        <w:t>(Put yourself in their places!)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F6B1A" w:rsidRPr="0089180B" w:rsidRDefault="005F6B1A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9180B">
        <w:rPr>
          <w:rFonts w:ascii="Times New Roman" w:hAnsi="Times New Roman" w:cs="Times New Roman"/>
          <w:sz w:val="22"/>
          <w:szCs w:val="22"/>
        </w:rPr>
        <w:t>Why did the men of Reuben,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80B">
        <w:rPr>
          <w:rFonts w:ascii="Times New Roman" w:hAnsi="Times New Roman" w:cs="Times New Roman"/>
          <w:sz w:val="22"/>
          <w:szCs w:val="22"/>
        </w:rPr>
        <w:t>Gad and the half-tribe of Manasseh go in front of the people?</w:t>
      </w:r>
    </w:p>
    <w:p w:rsidR="005F6B1A" w:rsidRDefault="005F6B1A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Default="00173A0B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Default="00173A0B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Default="00173A0B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Pr="0089180B" w:rsidRDefault="00173A0B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B1A" w:rsidRPr="0089180B" w:rsidRDefault="00DD40D3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5F6B1A" w:rsidRPr="0089180B">
        <w:rPr>
          <w:rFonts w:ascii="Times New Roman" w:hAnsi="Times New Roman" w:cs="Times New Roman"/>
          <w:sz w:val="22"/>
          <w:szCs w:val="22"/>
        </w:rPr>
        <w:t>. How did God exalt Joshua?</w:t>
      </w:r>
      <w:r>
        <w:rPr>
          <w:rFonts w:ascii="Times New Roman" w:hAnsi="Times New Roman" w:cs="Times New Roman"/>
          <w:sz w:val="22"/>
          <w:szCs w:val="22"/>
        </w:rPr>
        <w:t xml:space="preserve"> (14-18) </w:t>
      </w:r>
      <w:r w:rsidR="005F6B1A" w:rsidRPr="0089180B">
        <w:rPr>
          <w:rFonts w:ascii="Times New Roman" w:hAnsi="Times New Roman" w:cs="Times New Roman"/>
          <w:sz w:val="22"/>
          <w:szCs w:val="22"/>
        </w:rPr>
        <w:t>Why was this important?</w:t>
      </w:r>
      <w:r w:rsidR="005F6B1A">
        <w:rPr>
          <w:rFonts w:ascii="Times New Roman" w:hAnsi="Times New Roman" w:cs="Times New Roman"/>
          <w:sz w:val="22"/>
          <w:szCs w:val="22"/>
        </w:rPr>
        <w:t xml:space="preserve"> </w:t>
      </w:r>
      <w:r w:rsidR="005F6B1A" w:rsidRPr="0089180B">
        <w:rPr>
          <w:rFonts w:ascii="Times New Roman" w:hAnsi="Times New Roman" w:cs="Times New Roman"/>
          <w:sz w:val="22"/>
          <w:szCs w:val="22"/>
        </w:rPr>
        <w:t>When did the priests carrying the ark of the covenant come up out of</w:t>
      </w:r>
      <w:r w:rsidR="005F6B1A">
        <w:rPr>
          <w:rFonts w:ascii="Times New Roman" w:hAnsi="Times New Roman" w:cs="Times New Roman"/>
          <w:sz w:val="22"/>
          <w:szCs w:val="22"/>
        </w:rPr>
        <w:t xml:space="preserve"> </w:t>
      </w:r>
      <w:r w:rsidR="005F6B1A" w:rsidRPr="0089180B">
        <w:rPr>
          <w:rFonts w:ascii="Times New Roman" w:hAnsi="Times New Roman" w:cs="Times New Roman"/>
          <w:sz w:val="22"/>
          <w:szCs w:val="22"/>
        </w:rPr>
        <w:t>the water? What can we learn from them?</w:t>
      </w:r>
    </w:p>
    <w:p w:rsidR="005F6B1A" w:rsidRDefault="005F6B1A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Default="00173A0B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Default="00173A0B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D40D3" w:rsidRDefault="00DD40D3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3A0B" w:rsidRPr="0089180B" w:rsidRDefault="00173A0B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2DED" w:rsidRPr="0089180B" w:rsidRDefault="00DD40D3" w:rsidP="006C2DE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F6B1A" w:rsidRPr="0089180B">
        <w:rPr>
          <w:rFonts w:ascii="Times New Roman" w:hAnsi="Times New Roman" w:cs="Times New Roman"/>
          <w:sz w:val="22"/>
          <w:szCs w:val="22"/>
        </w:rPr>
        <w:t>. What lesson in</w:t>
      </w:r>
      <w:r w:rsidR="005F6B1A">
        <w:rPr>
          <w:rFonts w:ascii="Times New Roman" w:hAnsi="Times New Roman" w:cs="Times New Roman"/>
          <w:sz w:val="22"/>
          <w:szCs w:val="22"/>
        </w:rPr>
        <w:t xml:space="preserve"> </w:t>
      </w:r>
      <w:r w:rsidR="005F6B1A" w:rsidRPr="0089180B">
        <w:rPr>
          <w:rFonts w:ascii="Times New Roman" w:hAnsi="Times New Roman" w:cs="Times New Roman"/>
          <w:sz w:val="22"/>
          <w:szCs w:val="22"/>
        </w:rPr>
        <w:t xml:space="preserve">history did Joshua teach? </w:t>
      </w:r>
      <w:r>
        <w:rPr>
          <w:rFonts w:ascii="Times New Roman" w:hAnsi="Times New Roman" w:cs="Times New Roman"/>
          <w:sz w:val="22"/>
          <w:szCs w:val="22"/>
        </w:rPr>
        <w:t xml:space="preserve">(21-24) </w:t>
      </w:r>
      <w:r w:rsidR="005F6B1A" w:rsidRPr="0089180B">
        <w:rPr>
          <w:rFonts w:ascii="Times New Roman" w:hAnsi="Times New Roman" w:cs="Times New Roman"/>
          <w:sz w:val="22"/>
          <w:szCs w:val="22"/>
        </w:rPr>
        <w:t xml:space="preserve">What did </w:t>
      </w:r>
      <w:r w:rsidR="005F6B1A">
        <w:rPr>
          <w:rFonts w:ascii="Times New Roman" w:hAnsi="Times New Roman" w:cs="Times New Roman"/>
          <w:sz w:val="22"/>
          <w:szCs w:val="22"/>
        </w:rPr>
        <w:t>he teach about God?</w:t>
      </w:r>
      <w:r>
        <w:rPr>
          <w:rFonts w:ascii="Times New Roman" w:hAnsi="Times New Roman" w:cs="Times New Roman"/>
          <w:sz w:val="22"/>
          <w:szCs w:val="22"/>
        </w:rPr>
        <w:t xml:space="preserve"> Why is it </w:t>
      </w:r>
      <w:r w:rsidR="005F6B1A" w:rsidRPr="0089180B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ecessary to have a sense of God’</w:t>
      </w:r>
      <w:bookmarkStart w:id="0" w:name="_GoBack"/>
      <w:bookmarkEnd w:id="0"/>
      <w:r w:rsidR="005F6B1A" w:rsidRPr="0089180B">
        <w:rPr>
          <w:rFonts w:ascii="Times New Roman" w:hAnsi="Times New Roman" w:cs="Times New Roman"/>
          <w:sz w:val="22"/>
          <w:szCs w:val="22"/>
        </w:rPr>
        <w:t>s history?</w:t>
      </w:r>
    </w:p>
    <w:sectPr w:rsidR="006C2DED" w:rsidRPr="0089180B" w:rsidSect="006C2DED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ED"/>
    <w:rsid w:val="00173A0B"/>
    <w:rsid w:val="005F6B1A"/>
    <w:rsid w:val="006C2DED"/>
    <w:rsid w:val="0089180B"/>
    <w:rsid w:val="00DD40D3"/>
    <w:rsid w:val="00FB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6FD7CF"/>
  <w15:docId w15:val="{E12AA42C-ADAD-4C72-816D-2DA92C84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C2DE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TWELVE STONES</vt:lpstr>
    </vt:vector>
  </TitlesOfParts>
  <Company>University of Toronto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TWELVE STONES</dc:title>
  <dc:creator>Henry Kim</dc:creator>
  <cp:lastModifiedBy>henrykim</cp:lastModifiedBy>
  <cp:revision>3</cp:revision>
  <dcterms:created xsi:type="dcterms:W3CDTF">2019-08-15T12:45:00Z</dcterms:created>
  <dcterms:modified xsi:type="dcterms:W3CDTF">2019-08-15T12:54:00Z</dcterms:modified>
</cp:coreProperties>
</file>