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88" w:rsidRDefault="00AE0688">
      <w:pPr>
        <w:jc w:val="center"/>
      </w:pPr>
      <w:r>
        <w:rPr>
          <w:b/>
        </w:rPr>
        <w:t>THE RISEN CHRIST</w:t>
      </w:r>
    </w:p>
    <w:p w:rsidR="00D04749" w:rsidRDefault="00D04749"/>
    <w:p w:rsidR="00AE0688" w:rsidRDefault="00AE0688">
      <w:r>
        <w:t>John 20:1-31</w:t>
      </w:r>
    </w:p>
    <w:p w:rsidR="00AE0688" w:rsidRDefault="00AD4664">
      <w:r>
        <w:t>Key Verse</w:t>
      </w:r>
      <w:r w:rsidR="00AE0688">
        <w:t xml:space="preserve"> 20:17b “Go instead to my brother</w:t>
      </w:r>
      <w:r>
        <w:t>s and tell them, ‘I am ascending</w:t>
      </w:r>
      <w:r w:rsidR="00AE0688">
        <w:t xml:space="preserve"> to</w:t>
      </w:r>
      <w:r>
        <w:t xml:space="preserve"> </w:t>
      </w:r>
      <w:r w:rsidR="00AE0688">
        <w:t>my Father and your Father, to my God and your God.’”</w:t>
      </w:r>
    </w:p>
    <w:p w:rsidR="00AE0688" w:rsidRDefault="00AE0688"/>
    <w:p w:rsidR="004E13C1" w:rsidRDefault="00AE0688">
      <w:r>
        <w:t xml:space="preserve">1. </w:t>
      </w:r>
      <w:r w:rsidR="00AD4664">
        <w:t>What was the reaction of Mary, Peter and John when they discovered that the tomb was empty? (1-4) Even though John saw the evidence of resurrection, why didn’t they understand from Scripture that Jesus had to rise from the dead? (7-9)</w:t>
      </w:r>
    </w:p>
    <w:p w:rsidR="00AE0688" w:rsidRDefault="00AE0688" w:rsidP="004E13C1"/>
    <w:p w:rsidR="00AE0688" w:rsidRDefault="00AE0688"/>
    <w:p w:rsidR="00AE0688" w:rsidRDefault="00AE0688"/>
    <w:p w:rsidR="00AE0688" w:rsidRDefault="00AE0688"/>
    <w:p w:rsidR="00AD4664" w:rsidRDefault="00AD4664"/>
    <w:p w:rsidR="00AD4664" w:rsidRDefault="00AD4664"/>
    <w:p w:rsidR="00AD4664" w:rsidRDefault="00AE0688">
      <w:r>
        <w:t xml:space="preserve">2. </w:t>
      </w:r>
      <w:r w:rsidR="004E13C1">
        <w:t>Why was Mary</w:t>
      </w:r>
      <w:r w:rsidR="00AD4664">
        <w:t xml:space="preserve"> crying? (11-15</w:t>
      </w:r>
      <w:r>
        <w:t xml:space="preserve">) </w:t>
      </w:r>
      <w:r w:rsidR="00AD4664">
        <w:t>How did the risen Jesus help her to overcome her sorrow? (16-17) What does Jesus mean by saying, “I am ascending to my Father and your Father, to my God and your God”? (17b)</w:t>
      </w:r>
    </w:p>
    <w:p w:rsidR="00AD4664" w:rsidRDefault="00AD4664"/>
    <w:p w:rsidR="0024105B" w:rsidRDefault="0024105B"/>
    <w:p w:rsidR="0024105B" w:rsidRDefault="0024105B"/>
    <w:p w:rsidR="0024105B" w:rsidRDefault="0024105B"/>
    <w:p w:rsidR="0024105B" w:rsidRDefault="0024105B"/>
    <w:p w:rsidR="0024105B" w:rsidRDefault="0024105B"/>
    <w:p w:rsidR="00AD4664" w:rsidRDefault="00AD4664">
      <w:r>
        <w:t>3</w:t>
      </w:r>
      <w:r w:rsidR="0024105B">
        <w:t xml:space="preserve">. </w:t>
      </w:r>
      <w:r>
        <w:t xml:space="preserve">Even after receiving Mary’s good news, why were </w:t>
      </w:r>
      <w:r w:rsidR="00AE0688">
        <w:t xml:space="preserve">the disciples </w:t>
      </w:r>
      <w:r>
        <w:t>still fearful? (19) How did the risen Jesus help them to overcome their fear? (19-22; cf. 2 Timothy 1:7)</w:t>
      </w:r>
    </w:p>
    <w:p w:rsidR="00AD4664" w:rsidRDefault="00AD4664"/>
    <w:p w:rsidR="00AD4664" w:rsidRDefault="00AD4664"/>
    <w:p w:rsidR="00AE0688" w:rsidRDefault="00AE0688"/>
    <w:p w:rsidR="004E13C1" w:rsidRDefault="004E13C1"/>
    <w:p w:rsidR="004E13C1" w:rsidRDefault="004E13C1"/>
    <w:p w:rsidR="00AE0688" w:rsidRDefault="00AE0688"/>
    <w:p w:rsidR="004E13C1" w:rsidRDefault="00AD4664">
      <w:r>
        <w:t>4</w:t>
      </w:r>
      <w:r w:rsidR="00AE0688">
        <w:t xml:space="preserve">. </w:t>
      </w:r>
      <w:r>
        <w:t>How did the risen Jesus help Thomas to overcome his doubt? (24-28) What is the meaning of Thomas’ confession? (28)</w:t>
      </w:r>
    </w:p>
    <w:p w:rsidR="00AD4664" w:rsidRDefault="00AD4664"/>
    <w:p w:rsidR="004E13C1" w:rsidRDefault="004E13C1"/>
    <w:p w:rsidR="004E13C1" w:rsidRDefault="004E13C1"/>
    <w:p w:rsidR="00AE0688" w:rsidRDefault="00AE0688" w:rsidP="00AD4664"/>
    <w:p w:rsidR="00AE0688" w:rsidRDefault="00AE0688"/>
    <w:p w:rsidR="00AE0688" w:rsidRDefault="00AE0688"/>
    <w:p w:rsidR="00AE0688" w:rsidRDefault="00AD4664">
      <w:r>
        <w:t>5</w:t>
      </w:r>
      <w:r w:rsidR="00AE0688">
        <w:t>.</w:t>
      </w:r>
      <w:r>
        <w:t xml:space="preserve"> What is the significance of Jesus’ appearing in his resurrection physical body? (26-27, Luke 24:39-42, 1 Corinthians 15:42-44)</w:t>
      </w:r>
      <w:r w:rsidR="00AE0688">
        <w:t xml:space="preserve"> What blessing does Jesus give to us who have not seen Jesus with physical eyes, but have read </w:t>
      </w:r>
      <w:r w:rsidR="004E13C1">
        <w:t>this</w:t>
      </w:r>
      <w:r w:rsidR="00AE0688">
        <w:t xml:space="preserve"> book</w:t>
      </w:r>
      <w:r>
        <w:t xml:space="preserve"> and believed in Jesus? (29</w:t>
      </w:r>
      <w:bookmarkStart w:id="0" w:name="_GoBack"/>
      <w:bookmarkEnd w:id="0"/>
      <w:r w:rsidR="00AE0688">
        <w:t>-31)</w:t>
      </w:r>
    </w:p>
    <w:p w:rsidR="00AE0688" w:rsidRDefault="00AE0688"/>
    <w:sectPr w:rsidR="00AE0688" w:rsidSect="00BD3F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49"/>
    <w:rsid w:val="001E6209"/>
    <w:rsid w:val="0024105B"/>
    <w:rsid w:val="004E13C1"/>
    <w:rsid w:val="008E5550"/>
    <w:rsid w:val="00AD4664"/>
    <w:rsid w:val="00AE0688"/>
    <w:rsid w:val="00AE74BD"/>
    <w:rsid w:val="00BD3F42"/>
    <w:rsid w:val="00D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60B6C7-6051-4680-9382-A1F898F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F42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BD3F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BD3F42"/>
    <w:pPr>
      <w:ind w:left="360" w:hanging="360"/>
    </w:pPr>
  </w:style>
  <w:style w:type="paragraph" w:styleId="BodyText">
    <w:name w:val="Body Text"/>
    <w:basedOn w:val="Normal"/>
    <w:rsid w:val="00BD3F42"/>
    <w:pPr>
      <w:spacing w:after="120"/>
    </w:pPr>
  </w:style>
  <w:style w:type="paragraph" w:styleId="BodyTextIndent">
    <w:name w:val="Body Text Indent"/>
    <w:basedOn w:val="Normal"/>
    <w:rsid w:val="00BD3F42"/>
    <w:pPr>
      <w:spacing w:after="120"/>
      <w:ind w:left="360"/>
    </w:pPr>
  </w:style>
  <w:style w:type="paragraph" w:styleId="BodyText3">
    <w:name w:val="Body Text 3"/>
    <w:basedOn w:val="BodyTextIndent"/>
    <w:rsid w:val="00BD3F42"/>
  </w:style>
  <w:style w:type="paragraph" w:styleId="ListParagraph">
    <w:name w:val="List Paragraph"/>
    <w:basedOn w:val="Normal"/>
    <w:uiPriority w:val="34"/>
    <w:qFormat/>
    <w:rsid w:val="004E1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6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RISEN CHRIST</vt:lpstr>
    </vt:vector>
  </TitlesOfParts>
  <Company>University of Toronto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RISEN CHRIST</dc:title>
  <dc:creator>Authorized Gateway Customer</dc:creator>
  <cp:lastModifiedBy>henrykim</cp:lastModifiedBy>
  <cp:revision>3</cp:revision>
  <cp:lastPrinted>2018-03-19T17:31:00Z</cp:lastPrinted>
  <dcterms:created xsi:type="dcterms:W3CDTF">2018-03-18T18:52:00Z</dcterms:created>
  <dcterms:modified xsi:type="dcterms:W3CDTF">2018-03-19T17:31:00Z</dcterms:modified>
</cp:coreProperties>
</file>