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B" w:rsidRPr="007D037E" w:rsidRDefault="00F117FB" w:rsidP="007D037E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037E">
        <w:rPr>
          <w:rFonts w:ascii="Times New Roman" w:hAnsi="Times New Roman" w:cs="Times New Roman"/>
          <w:b/>
          <w:sz w:val="22"/>
          <w:szCs w:val="22"/>
        </w:rPr>
        <w:t>THE PARABLE OF THE TENANTS</w:t>
      </w:r>
    </w:p>
    <w:p w:rsidR="007D037E" w:rsidRDefault="007D037E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037E" w:rsidRDefault="007D037E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037E" w:rsidRDefault="007D037E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Luke 20:1-19</w:t>
      </w:r>
      <w:r w:rsidR="00F117FB" w:rsidRPr="007D037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117FB" w:rsidRPr="007D037E" w:rsidRDefault="00F117FB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D037E">
        <w:rPr>
          <w:rFonts w:ascii="Times New Roman" w:hAnsi="Times New Roman" w:cs="Times New Roman"/>
          <w:sz w:val="22"/>
          <w:szCs w:val="22"/>
        </w:rPr>
        <w:t>Key Verse: 20:13</w:t>
      </w:r>
      <w:r w:rsidR="007D037E">
        <w:rPr>
          <w:rFonts w:ascii="Times New Roman" w:hAnsi="Times New Roman" w:cs="Times New Roman"/>
          <w:sz w:val="22"/>
          <w:szCs w:val="22"/>
        </w:rPr>
        <w:t xml:space="preserve"> “Then the owner of the vineyard said, ‘What shall I do? I will send my son, whom I love; perhaps they will respect him.’”</w:t>
      </w:r>
    </w:p>
    <w:p w:rsidR="00F117FB" w:rsidRPr="007D037E" w:rsidRDefault="00F117FB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D037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F117FB" w:rsidRPr="007D037E" w:rsidRDefault="00F117FB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D037E">
        <w:rPr>
          <w:rFonts w:ascii="Times New Roman" w:hAnsi="Times New Roman" w:cs="Times New Roman"/>
          <w:sz w:val="22"/>
          <w:szCs w:val="22"/>
        </w:rPr>
        <w:t xml:space="preserve">1. </w:t>
      </w:r>
      <w:r w:rsidR="00F36B42">
        <w:rPr>
          <w:rFonts w:ascii="Times New Roman" w:hAnsi="Times New Roman" w:cs="Times New Roman"/>
          <w:sz w:val="22"/>
          <w:szCs w:val="22"/>
        </w:rPr>
        <w:t>What was the motive behind the religious leaders’ question? Why couldn’t they answer Jesus’</w:t>
      </w:r>
      <w:r w:rsidRPr="007D037E">
        <w:rPr>
          <w:rFonts w:ascii="Times New Roman" w:hAnsi="Times New Roman" w:cs="Times New Roman"/>
          <w:sz w:val="22"/>
          <w:szCs w:val="22"/>
        </w:rPr>
        <w:t xml:space="preserve"> counter-question? </w:t>
      </w:r>
      <w:r w:rsidR="00F36B42">
        <w:rPr>
          <w:rFonts w:ascii="Times New Roman" w:hAnsi="Times New Roman" w:cs="Times New Roman"/>
          <w:sz w:val="22"/>
          <w:szCs w:val="22"/>
        </w:rPr>
        <w:t>(1-8)</w:t>
      </w:r>
    </w:p>
    <w:p w:rsidR="007D037E" w:rsidRDefault="007D037E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037E" w:rsidRDefault="007D037E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6B42" w:rsidRDefault="00F36B42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6B42" w:rsidRDefault="00F36B42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037E" w:rsidRDefault="007D037E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117FB" w:rsidRPr="007D037E" w:rsidRDefault="00F36B42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F117FB" w:rsidRPr="007D037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According to Isaiah 5:1,2, Israel is pictured as God’s vineyard. In what respect are we God’s vineyard and what does God expect from us? (9-10a; cf. </w:t>
      </w:r>
      <w:r w:rsidR="00F117FB" w:rsidRPr="007D037E">
        <w:rPr>
          <w:rFonts w:ascii="Times New Roman" w:hAnsi="Times New Roman" w:cs="Times New Roman"/>
          <w:sz w:val="22"/>
          <w:szCs w:val="22"/>
        </w:rPr>
        <w:t>1Th</w:t>
      </w:r>
      <w:r>
        <w:rPr>
          <w:rFonts w:ascii="Times New Roman" w:hAnsi="Times New Roman" w:cs="Times New Roman"/>
          <w:sz w:val="22"/>
          <w:szCs w:val="22"/>
        </w:rPr>
        <w:t>essalonians</w:t>
      </w:r>
      <w:r w:rsidR="00F117FB" w:rsidRPr="007D037E">
        <w:rPr>
          <w:rFonts w:ascii="Times New Roman" w:hAnsi="Times New Roman" w:cs="Times New Roman"/>
          <w:sz w:val="22"/>
          <w:szCs w:val="22"/>
        </w:rPr>
        <w:t xml:space="preserve"> 5:16-18; Gal</w:t>
      </w:r>
      <w:r>
        <w:rPr>
          <w:rFonts w:ascii="Times New Roman" w:hAnsi="Times New Roman" w:cs="Times New Roman"/>
          <w:sz w:val="22"/>
          <w:szCs w:val="22"/>
        </w:rPr>
        <w:t>atians</w:t>
      </w:r>
      <w:r w:rsidR="00F117FB" w:rsidRPr="007D037E">
        <w:rPr>
          <w:rFonts w:ascii="Times New Roman" w:hAnsi="Times New Roman" w:cs="Times New Roman"/>
          <w:sz w:val="22"/>
          <w:szCs w:val="22"/>
        </w:rPr>
        <w:t xml:space="preserve"> 5:22-23) </w:t>
      </w:r>
    </w:p>
    <w:p w:rsidR="00F117FB" w:rsidRPr="007D037E" w:rsidRDefault="00F117FB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037E" w:rsidRDefault="007D037E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037E" w:rsidRDefault="007D037E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6B42" w:rsidRDefault="00F36B42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037E" w:rsidRDefault="007D037E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6B42" w:rsidRDefault="00F36B42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F117FB" w:rsidRPr="007D037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Why did the tenants refuse to give the owner his share of the fruit? (10b-12) Notice the increase of their hostility.</w:t>
      </w:r>
    </w:p>
    <w:p w:rsidR="00F117FB" w:rsidRDefault="00F117FB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6B42" w:rsidRPr="007D037E" w:rsidRDefault="00F36B42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037E" w:rsidRDefault="007D037E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037E" w:rsidRDefault="007D037E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037E" w:rsidRDefault="007D037E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36B42" w:rsidRDefault="00F36B42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F117FB" w:rsidRPr="007D037E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Instead of punishing the tenants, why did the owner send his son? How did they treat his son and why? (13-15a)</w:t>
      </w:r>
    </w:p>
    <w:p w:rsidR="00F36B42" w:rsidRDefault="00F36B42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037E" w:rsidRDefault="007D037E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037E" w:rsidRDefault="007D037E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037E" w:rsidRDefault="007D037E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D037E" w:rsidRDefault="007D037E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F117FB" w:rsidRPr="007D037E" w:rsidRDefault="00F36B42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F117FB" w:rsidRPr="007D037E">
        <w:rPr>
          <w:rFonts w:ascii="Times New Roman" w:hAnsi="Times New Roman" w:cs="Times New Roman"/>
          <w:sz w:val="22"/>
          <w:szCs w:val="22"/>
        </w:rPr>
        <w:t xml:space="preserve">. What would the owner do about these rebellious tenants? </w:t>
      </w:r>
      <w:r>
        <w:rPr>
          <w:rFonts w:ascii="Times New Roman" w:hAnsi="Times New Roman" w:cs="Times New Roman"/>
          <w:sz w:val="22"/>
          <w:szCs w:val="22"/>
        </w:rPr>
        <w:t xml:space="preserve">(16-19) </w:t>
      </w:r>
      <w:bookmarkStart w:id="0" w:name="_GoBack"/>
      <w:bookmarkEnd w:id="0"/>
      <w:r w:rsidR="00F117FB" w:rsidRPr="007D037E">
        <w:rPr>
          <w:rFonts w:ascii="Times New Roman" w:hAnsi="Times New Roman" w:cs="Times New Roman"/>
          <w:sz w:val="22"/>
          <w:szCs w:val="22"/>
        </w:rPr>
        <w:t>What did Jesus mean by quoting Psalm 118:22,23? How did this parable answer the question about authority? (8) What does this parable teach about God?</w:t>
      </w:r>
    </w:p>
    <w:p w:rsidR="00F117FB" w:rsidRPr="007D037E" w:rsidRDefault="00F117FB" w:rsidP="00CD2A1A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F117FB" w:rsidRPr="007D037E" w:rsidSect="00CD2A1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8"/>
    <w:rsid w:val="007322D8"/>
    <w:rsid w:val="007C604F"/>
    <w:rsid w:val="007D037E"/>
    <w:rsid w:val="00DD6B08"/>
    <w:rsid w:val="00F117FB"/>
    <w:rsid w:val="00F3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94087-0D30-4211-9D30-60A6117C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2A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2A1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henrykim</cp:lastModifiedBy>
  <cp:revision>4</cp:revision>
  <cp:lastPrinted>2016-03-21T17:20:00Z</cp:lastPrinted>
  <dcterms:created xsi:type="dcterms:W3CDTF">2016-03-21T17:16:00Z</dcterms:created>
  <dcterms:modified xsi:type="dcterms:W3CDTF">2016-03-21T17:21:00Z</dcterms:modified>
</cp:coreProperties>
</file>