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2D" w:rsidRDefault="00AB037A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THE TRIUMPHAL ENTRY</w:t>
      </w:r>
    </w:p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>Luke 19:28-48</w:t>
      </w:r>
    </w:p>
    <w:p w:rsidR="00F9492D" w:rsidRDefault="00AB037A">
      <w:r>
        <w:rPr>
          <w:rFonts w:ascii="Times New Roman" w:eastAsia="Times New Roman" w:hAnsi="Times New Roman" w:cs="Times New Roman"/>
        </w:rPr>
        <w:t>Key Verse: 19:38 “Blessed is the king who comes in the name of the Lord! Peace in heaven and glory in the highest!”</w:t>
      </w:r>
    </w:p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 xml:space="preserve">1. As Jesus drew near Jerusalem, what mission did he give two of his disciples? What does “the Lord </w:t>
      </w:r>
      <w:r>
        <w:rPr>
          <w:rFonts w:ascii="Times New Roman" w:eastAsia="Times New Roman" w:hAnsi="Times New Roman" w:cs="Times New Roman"/>
        </w:rPr>
        <w:t>needs it” tell us about Jesus? (28-34)</w:t>
      </w:r>
    </w:p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 xml:space="preserve">2. Read as background Zechariah 9:9-10. Read verses 35-38. How did Jesus fulfill prophecy? What was the purpose of his entry into Jerusalem? Why </w:t>
      </w:r>
      <w:proofErr w:type="gramStart"/>
      <w:r>
        <w:rPr>
          <w:rFonts w:ascii="Times New Roman" w:eastAsia="Times New Roman" w:hAnsi="Times New Roman" w:cs="Times New Roman"/>
        </w:rPr>
        <w:t>was this</w:t>
      </w:r>
      <w:proofErr w:type="gramEnd"/>
      <w:r>
        <w:rPr>
          <w:rFonts w:ascii="Times New Roman" w:eastAsia="Times New Roman" w:hAnsi="Times New Roman" w:cs="Times New Roman"/>
        </w:rPr>
        <w:t xml:space="preserve"> called the “triumphal entry”?</w:t>
      </w:r>
    </w:p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>3. How did the crowd</w:t>
      </w:r>
      <w:r>
        <w:rPr>
          <w:rFonts w:ascii="Times New Roman" w:eastAsia="Times New Roman" w:hAnsi="Times New Roman" w:cs="Times New Roman"/>
        </w:rPr>
        <w:t>s respond to Jesus when he entered Jerusalem in this way? (35-37; cf. 19:11) Why did the Pharisees tell Jesus to rebuke his disciples?</w:t>
      </w:r>
    </w:p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>4. Why did Jesus weep? What tragedy would befall Jerusalem? (41-44)</w:t>
      </w:r>
    </w:p>
    <w:p w:rsidR="00F9492D" w:rsidRDefault="00F9492D"/>
    <w:p w:rsidR="00F9492D" w:rsidRDefault="00F9492D"/>
    <w:p w:rsidR="00F9492D" w:rsidRDefault="00F9492D"/>
    <w:p w:rsidR="00F9492D" w:rsidRDefault="00F9492D"/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>5. Why did Jesus go to the temple instead</w:t>
      </w:r>
      <w:r>
        <w:rPr>
          <w:rFonts w:ascii="Times New Roman" w:eastAsia="Times New Roman" w:hAnsi="Times New Roman" w:cs="Times New Roman"/>
        </w:rPr>
        <w:t xml:space="preserve"> of the palace? What did he do and say in the temple? (45-48)</w:t>
      </w:r>
    </w:p>
    <w:p w:rsidR="00F9492D" w:rsidRDefault="00F9492D"/>
    <w:p w:rsidR="00F9492D" w:rsidRDefault="00F9492D"/>
    <w:p w:rsidR="00F9492D" w:rsidRDefault="00F9492D"/>
    <w:p w:rsidR="00F9492D" w:rsidRDefault="00F9492D"/>
    <w:p w:rsidR="00F9492D" w:rsidRDefault="00AB037A">
      <w:r>
        <w:rPr>
          <w:rFonts w:ascii="Times New Roman" w:eastAsia="Times New Roman" w:hAnsi="Times New Roman" w:cs="Times New Roman"/>
        </w:rPr>
        <w:t>6. What does it mean to you that our Lord Jesus is a humble King?</w:t>
      </w:r>
    </w:p>
    <w:sectPr w:rsidR="00F9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F9492D"/>
    <w:rsid w:val="00AB037A"/>
    <w:rsid w:val="00F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78D75-26E6-4842-AE50-BC1AB99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henrykim</dc:creator>
  <cp:lastModifiedBy>henrykim</cp:lastModifiedBy>
  <cp:revision>2</cp:revision>
  <dcterms:created xsi:type="dcterms:W3CDTF">2015-11-24T13:38:00Z</dcterms:created>
  <dcterms:modified xsi:type="dcterms:W3CDTF">2015-11-24T13:38:00Z</dcterms:modified>
</cp:coreProperties>
</file>