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A0" w:rsidRPr="00830AA0" w:rsidRDefault="00FF2D67" w:rsidP="00830AA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BORN TO PREPARE THE WAY</w:t>
      </w: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1:1-25</w:t>
      </w:r>
    </w:p>
    <w:p w:rsidR="00FF2D67" w:rsidRDefault="00FF2D67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30AA0" w:rsidRPr="00830AA0">
        <w:rPr>
          <w:rFonts w:ascii="Times New Roman" w:hAnsi="Times New Roman" w:cs="Times New Roman"/>
          <w:sz w:val="22"/>
          <w:szCs w:val="22"/>
        </w:rPr>
        <w:t xml:space="preserve"> 1:</w:t>
      </w:r>
      <w:r>
        <w:rPr>
          <w:rFonts w:ascii="Times New Roman" w:hAnsi="Times New Roman" w:cs="Times New Roman"/>
          <w:sz w:val="22"/>
          <w:szCs w:val="22"/>
        </w:rPr>
        <w:t>17</w:t>
      </w: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0AA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What was Luke’</w:t>
      </w:r>
      <w:r w:rsidRPr="00830AA0">
        <w:rPr>
          <w:rFonts w:ascii="Times New Roman" w:hAnsi="Times New Roman" w:cs="Times New Roman"/>
          <w:sz w:val="22"/>
          <w:szCs w:val="22"/>
        </w:rPr>
        <w:t xml:space="preserve">s motivation in compiling the gospel account? (1-4) </w:t>
      </w:r>
      <w:r w:rsidR="00FF2D67">
        <w:rPr>
          <w:rFonts w:ascii="Times New Roman" w:hAnsi="Times New Roman" w:cs="Times New Roman"/>
          <w:sz w:val="22"/>
          <w:szCs w:val="22"/>
        </w:rPr>
        <w:t>What do you know about Herod and his time? (Matthew 2:16)</w:t>
      </w: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2D67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0AA0">
        <w:rPr>
          <w:rFonts w:ascii="Times New Roman" w:hAnsi="Times New Roman" w:cs="Times New Roman"/>
          <w:sz w:val="22"/>
          <w:szCs w:val="22"/>
        </w:rPr>
        <w:t xml:space="preserve">2. </w:t>
      </w:r>
      <w:r w:rsidR="00FF2D67">
        <w:rPr>
          <w:rFonts w:ascii="Times New Roman" w:hAnsi="Times New Roman" w:cs="Times New Roman"/>
          <w:sz w:val="22"/>
          <w:szCs w:val="22"/>
        </w:rPr>
        <w:t>Who were Zechariah and Elizabeth and what kind of problem did they have? (7) In what respects were they upright in the sight of God? (6,13)</w:t>
      </w: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Describe Zechariah’</w:t>
      </w:r>
      <w:r w:rsidRPr="00830AA0">
        <w:rPr>
          <w:rFonts w:ascii="Times New Roman" w:hAnsi="Times New Roman" w:cs="Times New Roman"/>
          <w:sz w:val="22"/>
          <w:szCs w:val="22"/>
        </w:rPr>
        <w:t xml:space="preserve">s encounter with the angel Gabriel. What does this event reveal about </w:t>
      </w:r>
      <w:r>
        <w:rPr>
          <w:rFonts w:ascii="Times New Roman" w:hAnsi="Times New Roman" w:cs="Times New Roman"/>
          <w:sz w:val="22"/>
          <w:szCs w:val="22"/>
        </w:rPr>
        <w:t>Zechariah’</w:t>
      </w:r>
      <w:r w:rsidRPr="00830AA0">
        <w:rPr>
          <w:rFonts w:ascii="Times New Roman" w:hAnsi="Times New Roman" w:cs="Times New Roman"/>
          <w:sz w:val="22"/>
          <w:szCs w:val="22"/>
        </w:rPr>
        <w:t xml:space="preserve">s prayer life? (8-13) </w:t>
      </w: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0AA0">
        <w:rPr>
          <w:rFonts w:ascii="Times New Roman" w:hAnsi="Times New Roman" w:cs="Times New Roman"/>
          <w:sz w:val="22"/>
          <w:szCs w:val="22"/>
        </w:rPr>
        <w:t xml:space="preserve">4. </w:t>
      </w:r>
      <w:r w:rsidR="00FF2D67">
        <w:rPr>
          <w:rFonts w:ascii="Times New Roman" w:hAnsi="Times New Roman" w:cs="Times New Roman"/>
          <w:sz w:val="22"/>
          <w:szCs w:val="22"/>
        </w:rPr>
        <w:t>What was the angel’s good news? (13) Think about John’s mission. (cf. Luke 3:3-5) How would he be like Elijah? (16-17)</w:t>
      </w: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Pr="00830AA0" w:rsidRDefault="00830AA0" w:rsidP="00FF2D67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830AA0">
        <w:rPr>
          <w:rFonts w:ascii="Times New Roman" w:hAnsi="Times New Roman" w:cs="Times New Roman"/>
          <w:sz w:val="22"/>
          <w:szCs w:val="22"/>
        </w:rPr>
        <w:t xml:space="preserve">5. Why </w:t>
      </w:r>
      <w:r w:rsidR="00FF2D67">
        <w:rPr>
          <w:rFonts w:ascii="Times New Roman" w:hAnsi="Times New Roman" w:cs="Times New Roman"/>
          <w:sz w:val="22"/>
          <w:szCs w:val="22"/>
        </w:rPr>
        <w:t xml:space="preserve">couldn’t </w:t>
      </w:r>
      <w:r w:rsidRPr="00830AA0">
        <w:rPr>
          <w:rFonts w:ascii="Times New Roman" w:hAnsi="Times New Roman" w:cs="Times New Roman"/>
          <w:sz w:val="22"/>
          <w:szCs w:val="22"/>
        </w:rPr>
        <w:t xml:space="preserve">Zechariah </w:t>
      </w:r>
      <w:r w:rsidR="00FF2D67">
        <w:rPr>
          <w:rFonts w:ascii="Times New Roman" w:hAnsi="Times New Roman" w:cs="Times New Roman"/>
          <w:sz w:val="22"/>
          <w:szCs w:val="22"/>
        </w:rPr>
        <w:t>believe the angel</w:t>
      </w:r>
      <w:r w:rsidRPr="00830AA0">
        <w:rPr>
          <w:rFonts w:ascii="Times New Roman" w:hAnsi="Times New Roman" w:cs="Times New Roman"/>
          <w:sz w:val="22"/>
          <w:szCs w:val="22"/>
        </w:rPr>
        <w:t xml:space="preserve">? </w:t>
      </w:r>
      <w:r w:rsidR="00FF2D67">
        <w:rPr>
          <w:rFonts w:ascii="Times New Roman" w:hAnsi="Times New Roman" w:cs="Times New Roman"/>
          <w:sz w:val="22"/>
          <w:szCs w:val="22"/>
        </w:rPr>
        <w:t xml:space="preserve">(18) </w:t>
      </w:r>
      <w:r w:rsidRPr="00830AA0">
        <w:rPr>
          <w:rFonts w:ascii="Times New Roman" w:hAnsi="Times New Roman" w:cs="Times New Roman"/>
          <w:sz w:val="22"/>
          <w:szCs w:val="22"/>
        </w:rPr>
        <w:t>How did God train</w:t>
      </w:r>
      <w:r w:rsidR="00FF2D67">
        <w:rPr>
          <w:rFonts w:ascii="Times New Roman" w:hAnsi="Times New Roman" w:cs="Times New Roman"/>
          <w:sz w:val="22"/>
          <w:szCs w:val="22"/>
        </w:rPr>
        <w:t xml:space="preserve"> him and what was the purpose</w:t>
      </w:r>
      <w:r w:rsidRPr="00830AA0">
        <w:rPr>
          <w:rFonts w:ascii="Times New Roman" w:hAnsi="Times New Roman" w:cs="Times New Roman"/>
          <w:sz w:val="22"/>
          <w:szCs w:val="22"/>
        </w:rPr>
        <w:t xml:space="preserve">? </w:t>
      </w:r>
      <w:r w:rsidR="00FF2D67">
        <w:rPr>
          <w:rFonts w:ascii="Times New Roman" w:hAnsi="Times New Roman" w:cs="Times New Roman"/>
          <w:sz w:val="22"/>
          <w:szCs w:val="22"/>
        </w:rPr>
        <w:t>Why might Elizabeth remain in seclusion for 5 months and w</w:t>
      </w:r>
      <w:r w:rsidRPr="00830AA0">
        <w:rPr>
          <w:rFonts w:ascii="Times New Roman" w:hAnsi="Times New Roman" w:cs="Times New Roman"/>
          <w:sz w:val="22"/>
          <w:szCs w:val="22"/>
        </w:rPr>
        <w:t>hat wa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  <w:r w:rsidR="00FF2D67">
        <w:rPr>
          <w:rFonts w:ascii="Times New Roman" w:hAnsi="Times New Roman" w:cs="Times New Roman"/>
          <w:sz w:val="22"/>
          <w:szCs w:val="22"/>
        </w:rPr>
        <w:t>her confession of faith? (24-25)</w:t>
      </w: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AA0" w:rsidRPr="00830AA0" w:rsidRDefault="00830AA0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468C" w:rsidRPr="00830AA0" w:rsidRDefault="00AC468C" w:rsidP="00AC468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C468C" w:rsidRPr="00830AA0" w:rsidSect="00AC468C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5E0DC4"/>
    <w:rsid w:val="00830AA0"/>
    <w:rsid w:val="00AC468C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AC468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 OLD PERSONS’ LIFE OF FAITH</vt:lpstr>
    </vt:vector>
  </TitlesOfParts>
  <Company>University of Toronto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 OLD PERSONS’ LIFE OF FAITH</dc:title>
  <dc:creator>Henry Kim</dc:creator>
  <cp:lastModifiedBy>Henry Kim</cp:lastModifiedBy>
  <cp:revision>3</cp:revision>
  <cp:lastPrinted>2014-11-18T02:08:00Z</cp:lastPrinted>
  <dcterms:created xsi:type="dcterms:W3CDTF">2014-11-18T02:02:00Z</dcterms:created>
  <dcterms:modified xsi:type="dcterms:W3CDTF">2014-11-18T02:08:00Z</dcterms:modified>
</cp:coreProperties>
</file>