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4F" w:rsidRPr="004F4466" w:rsidRDefault="004F4466" w:rsidP="00C96EE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4466">
        <w:rPr>
          <w:rFonts w:ascii="Times New Roman" w:hAnsi="Times New Roman" w:cs="Times New Roman"/>
          <w:b/>
          <w:sz w:val="22"/>
          <w:szCs w:val="22"/>
        </w:rPr>
        <w:t>EARS TO HEAR</w:t>
      </w: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Mark 4:21-34</w:t>
      </w:r>
    </w:p>
    <w:p w:rsidR="0085044F" w:rsidRPr="00AF3F21" w:rsidRDefault="004F4466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Verse: 4:23 “If anyone has ears to hear, let him hear.”</w:t>
      </w: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F3F21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AF3F21" w:rsidRDefault="00C96EEC" w:rsidP="00C96EE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What do verses 21-22 teach us about Jesus’ desire to reveal the truth? </w:t>
      </w:r>
      <w:r w:rsidR="0085044F" w:rsidRPr="00AF3F2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96EEC" w:rsidRDefault="00C96EEC" w:rsidP="00C96EE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Default="00C96EEC" w:rsidP="00C96EE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Default="00C96EEC" w:rsidP="00C96EE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F3F21">
        <w:rPr>
          <w:rFonts w:ascii="Times New Roman" w:hAnsi="Times New Roman" w:cs="Times New Roman"/>
          <w:sz w:val="22"/>
          <w:szCs w:val="22"/>
        </w:rPr>
        <w:t xml:space="preserve">2. </w:t>
      </w:r>
      <w:r w:rsidR="00C96EEC">
        <w:rPr>
          <w:rFonts w:ascii="Times New Roman" w:hAnsi="Times New Roman" w:cs="Times New Roman"/>
          <w:sz w:val="22"/>
          <w:szCs w:val="22"/>
        </w:rPr>
        <w:t>What does it mean to “consider carefully what you hear”? (24) What kind of attitude do we need to know the truth? (23-25)</w:t>
      </w:r>
    </w:p>
    <w:p w:rsidR="0085044F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Pr="00AF3F21" w:rsidRDefault="00C96EEC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AF3F21">
        <w:rPr>
          <w:rFonts w:ascii="Times New Roman" w:hAnsi="Times New Roman" w:cs="Times New Roman"/>
          <w:sz w:val="22"/>
          <w:szCs w:val="22"/>
        </w:rPr>
        <w:t xml:space="preserve">3. </w:t>
      </w:r>
      <w:r w:rsidR="00C96EEC">
        <w:rPr>
          <w:rFonts w:ascii="Times New Roman" w:hAnsi="Times New Roman" w:cs="Times New Roman"/>
          <w:sz w:val="22"/>
          <w:szCs w:val="22"/>
        </w:rPr>
        <w:t>H</w:t>
      </w:r>
      <w:r w:rsidRPr="00AF3F21">
        <w:rPr>
          <w:rFonts w:ascii="Times New Roman" w:hAnsi="Times New Roman" w:cs="Times New Roman"/>
          <w:sz w:val="22"/>
          <w:szCs w:val="22"/>
        </w:rPr>
        <w:t>ow does the kingdom work begin</w:t>
      </w:r>
      <w:r w:rsidR="00C96EEC">
        <w:rPr>
          <w:rFonts w:ascii="Times New Roman" w:hAnsi="Times New Roman" w:cs="Times New Roman"/>
          <w:sz w:val="22"/>
          <w:szCs w:val="22"/>
        </w:rPr>
        <w:t xml:space="preserve"> and grow</w:t>
      </w:r>
      <w:r w:rsidRPr="00AF3F21">
        <w:rPr>
          <w:rFonts w:ascii="Times New Roman" w:hAnsi="Times New Roman" w:cs="Times New Roman"/>
          <w:sz w:val="22"/>
          <w:szCs w:val="22"/>
        </w:rPr>
        <w:t xml:space="preserve">? </w:t>
      </w:r>
      <w:r w:rsidR="00C96EEC">
        <w:rPr>
          <w:rFonts w:ascii="Times New Roman" w:hAnsi="Times New Roman" w:cs="Times New Roman"/>
          <w:sz w:val="22"/>
          <w:szCs w:val="22"/>
        </w:rPr>
        <w:t xml:space="preserve">(26-29) </w:t>
      </w:r>
      <w:proofErr w:type="gramStart"/>
      <w:r w:rsidRPr="00AF3F21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AF3F21">
        <w:rPr>
          <w:rFonts w:ascii="Times New Roman" w:hAnsi="Times New Roman" w:cs="Times New Roman"/>
          <w:sz w:val="22"/>
          <w:szCs w:val="22"/>
        </w:rPr>
        <w:t xml:space="preserve"> d</w:t>
      </w:r>
      <w:r w:rsidR="00C96EEC">
        <w:rPr>
          <w:rFonts w:ascii="Times New Roman" w:hAnsi="Times New Roman" w:cs="Times New Roman"/>
          <w:sz w:val="22"/>
          <w:szCs w:val="22"/>
        </w:rPr>
        <w:t>oes this teach about the power of God’s word</w:t>
      </w:r>
      <w:r w:rsidRPr="00AF3F21">
        <w:rPr>
          <w:rFonts w:ascii="Times New Roman" w:hAnsi="Times New Roman" w:cs="Times New Roman"/>
          <w:sz w:val="22"/>
          <w:szCs w:val="22"/>
        </w:rPr>
        <w:t xml:space="preserve">? </w:t>
      </w:r>
      <w:r w:rsidR="00C96EEC">
        <w:rPr>
          <w:rFonts w:ascii="Times New Roman" w:hAnsi="Times New Roman" w:cs="Times New Roman"/>
          <w:sz w:val="22"/>
          <w:szCs w:val="22"/>
        </w:rPr>
        <w:t>How does this parable give us hope?</w:t>
      </w: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Default="00C96EEC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Default="00C96EEC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F3F21" w:rsidRDefault="00AF3F21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96EEC" w:rsidRDefault="00C96EEC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85044F" w:rsidRPr="00AF3F2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What does the parable of the mustard seed teach about the kingdom of God</w:t>
      </w:r>
      <w:r w:rsidR="0085044F" w:rsidRPr="00AF3F21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 xml:space="preserve">(30-32) </w:t>
      </w:r>
      <w:proofErr w:type="gramStart"/>
      <w:r>
        <w:rPr>
          <w:rFonts w:ascii="Times New Roman" w:hAnsi="Times New Roman" w:cs="Times New Roman"/>
          <w:sz w:val="22"/>
          <w:szCs w:val="22"/>
        </w:rPr>
        <w:t>How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does the tiny mustard seed become a blessing to the garden and the birds?</w:t>
      </w: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044F" w:rsidRPr="00AF3F21" w:rsidRDefault="0085044F" w:rsidP="00B739E1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5044F" w:rsidRPr="00AF3F21" w:rsidSect="00B739E1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4E38"/>
    <w:multiLevelType w:val="hybridMultilevel"/>
    <w:tmpl w:val="C980E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5DEE"/>
    <w:multiLevelType w:val="hybridMultilevel"/>
    <w:tmpl w:val="C6123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886FA6"/>
    <w:multiLevelType w:val="hybridMultilevel"/>
    <w:tmpl w:val="A5CAD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4F4466"/>
    <w:rsid w:val="006A0D95"/>
    <w:rsid w:val="00713AD6"/>
    <w:rsid w:val="007A2C18"/>
    <w:rsid w:val="0085044F"/>
    <w:rsid w:val="009F53B6"/>
    <w:rsid w:val="00A36887"/>
    <w:rsid w:val="00AF3F21"/>
    <w:rsid w:val="00B50E7C"/>
    <w:rsid w:val="00C96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739E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39E1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dcterms:created xsi:type="dcterms:W3CDTF">2013-02-07T14:19:00Z</dcterms:created>
  <dcterms:modified xsi:type="dcterms:W3CDTF">2013-02-10T21:14:00Z</dcterms:modified>
</cp:coreProperties>
</file>